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37" w:rsidRPr="0092496D" w:rsidRDefault="00CB0537" w:rsidP="009D20F6">
      <w:pPr>
        <w:pStyle w:val="NazivInsSl"/>
        <w:jc w:val="center"/>
        <w:rPr>
          <w:rFonts w:ascii="StobiSerif Regular" w:hAnsi="StobiSerif Regular"/>
          <w:sz w:val="20"/>
          <w:szCs w:val="20"/>
          <w:lang w:val="en-US"/>
        </w:rPr>
      </w:pPr>
    </w:p>
    <w:p w:rsidR="00CB0537" w:rsidRPr="009D20F6" w:rsidRDefault="006A4769" w:rsidP="00535A50">
      <w:pPr>
        <w:pStyle w:val="NazivInsSl"/>
        <w:rPr>
          <w:rFonts w:ascii="StobiSerif Regular" w:hAnsi="StobiSerif Regular"/>
          <w:b/>
        </w:rPr>
      </w:pPr>
      <w:r w:rsidRPr="006A4769">
        <w:rPr>
          <w:rFonts w:ascii="StobiSerif Regular" w:hAnsi="StobiSerif Regular"/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65" type="#_x0000_t202" style="position:absolute;left:0;text-align:left;margin-left:1.1pt;margin-top:.35pt;width:70.85pt;height:70.85pt;z-index:251666432;visibility:visible;mso-wrap-distance-left:0;mso-wrap-distance-right:14.2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" fillcolor="white [3201]" strokeweight=".5pt">
            <v:path arrowok="t"/>
            <v:textbox style="mso-next-textbox:#Text Box 3" inset="0,0,0,0">
              <w:txbxContent>
                <w:p w:rsidR="00A828C0" w:rsidRDefault="00A828C0" w:rsidP="00CB0537">
                  <w:pPr>
                    <w:rPr>
                      <w:noProof/>
                      <w:lang w:eastAsia="mk-MK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421640" cy="374015"/>
                        <wp:effectExtent l="1905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640" cy="374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15B54">
                    <w:rPr>
                      <w:noProof/>
                      <w:color w:val="FF0000"/>
                      <w:lang w:val="en-US"/>
                    </w:rPr>
                    <w:drawing>
                      <wp:inline distT="0" distB="0" distL="0" distR="0">
                        <wp:extent cx="612140" cy="485140"/>
                        <wp:effectExtent l="0" t="0" r="0" b="0"/>
                        <wp:docPr id="8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140" cy="485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B0537" w:rsidRPr="009D20F6">
        <w:rPr>
          <w:rFonts w:ascii="StobiSerif Regular" w:hAnsi="StobiSerif Regular"/>
          <w:b/>
        </w:rPr>
        <w:t>Влада на Република Северна Македонија</w:t>
      </w:r>
    </w:p>
    <w:p w:rsidR="00CB0537" w:rsidRPr="009D20F6" w:rsidRDefault="00CB0537" w:rsidP="00535A50">
      <w:pPr>
        <w:pStyle w:val="NazivInsSl"/>
        <w:rPr>
          <w:rFonts w:ascii="StobiSerif Regular" w:hAnsi="StobiSerif Regular"/>
          <w:b/>
        </w:rPr>
      </w:pPr>
      <w:r w:rsidRPr="009D20F6">
        <w:rPr>
          <w:rFonts w:ascii="StobiSerif Regular" w:hAnsi="StobiSerif Regular"/>
          <w:b/>
        </w:rPr>
        <w:t>МИНИСТЕРСТВО ЗА ТРАНСПОРТ И ВРСКИ</w:t>
      </w:r>
    </w:p>
    <w:p w:rsidR="00CB0537" w:rsidRPr="009D20F6" w:rsidRDefault="00CB0537" w:rsidP="00535A50">
      <w:pPr>
        <w:pStyle w:val="NazivInsSl"/>
        <w:rPr>
          <w:rFonts w:ascii="StobiSerif Regular" w:hAnsi="StobiSerif Regular"/>
          <w:b/>
          <w:lang w:val="en-US"/>
        </w:rPr>
      </w:pPr>
      <w:r w:rsidRPr="009D20F6">
        <w:rPr>
          <w:rFonts w:ascii="StobiSerif Regular" w:hAnsi="StobiSerif Regular"/>
          <w:b/>
        </w:rPr>
        <w:t>ДРЖАВЕН КОМУНАЛЕН ИНСПЕКТОРАТ</w:t>
      </w: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4"/>
          <w:szCs w:val="24"/>
        </w:rPr>
      </w:pPr>
    </w:p>
    <w:p w:rsidR="00CB0537" w:rsidRPr="009D20F6" w:rsidRDefault="00CB0537" w:rsidP="00CB0537">
      <w:pPr>
        <w:rPr>
          <w:sz w:val="24"/>
          <w:szCs w:val="24"/>
        </w:rPr>
      </w:pPr>
    </w:p>
    <w:p w:rsidR="00CB0537" w:rsidRPr="009D20F6" w:rsidRDefault="00CB0537" w:rsidP="00CB0537">
      <w:pPr>
        <w:jc w:val="center"/>
        <w:rPr>
          <w:b/>
          <w:sz w:val="24"/>
          <w:szCs w:val="24"/>
        </w:rPr>
      </w:pPr>
      <w:r w:rsidRPr="009D20F6">
        <w:rPr>
          <w:b/>
          <w:sz w:val="24"/>
          <w:szCs w:val="24"/>
        </w:rPr>
        <w:t xml:space="preserve">МЕСЕЧЕН  ПЛАН  ЗА РАБОТА НА ДРЖАВНИОТ  КОМУНАЛЕН ИНСПЕКТОРАТ </w:t>
      </w:r>
      <w:r w:rsidR="0005070B" w:rsidRPr="009D20F6">
        <w:rPr>
          <w:b/>
          <w:sz w:val="24"/>
          <w:szCs w:val="24"/>
        </w:rPr>
        <w:t>ЗА</w:t>
      </w:r>
      <w:r w:rsidR="00992EBD">
        <w:rPr>
          <w:b/>
          <w:sz w:val="24"/>
          <w:szCs w:val="24"/>
        </w:rPr>
        <w:t xml:space="preserve"> </w:t>
      </w:r>
      <w:r w:rsidR="00603A12">
        <w:rPr>
          <w:b/>
          <w:sz w:val="24"/>
          <w:szCs w:val="24"/>
        </w:rPr>
        <w:t>АВГУСТ</w:t>
      </w:r>
      <w:r w:rsidR="00A1664D">
        <w:rPr>
          <w:b/>
          <w:sz w:val="24"/>
          <w:szCs w:val="24"/>
        </w:rPr>
        <w:t xml:space="preserve"> </w:t>
      </w:r>
      <w:r w:rsidRPr="009D20F6">
        <w:rPr>
          <w:b/>
          <w:sz w:val="24"/>
          <w:szCs w:val="24"/>
        </w:rPr>
        <w:t>202</w:t>
      </w:r>
      <w:r w:rsidR="0042652E">
        <w:rPr>
          <w:b/>
          <w:sz w:val="24"/>
          <w:szCs w:val="24"/>
        </w:rPr>
        <w:t>4</w:t>
      </w:r>
      <w:r w:rsidRPr="009D20F6">
        <w:rPr>
          <w:b/>
          <w:sz w:val="24"/>
          <w:szCs w:val="24"/>
        </w:rPr>
        <w:t xml:space="preserve"> ГОДИНА</w:t>
      </w:r>
    </w:p>
    <w:p w:rsidR="00CB0537" w:rsidRPr="009D20F6" w:rsidRDefault="00CB0537" w:rsidP="00CB0537">
      <w:pPr>
        <w:rPr>
          <w:b/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  <w:lang w:val="en-US"/>
        </w:rPr>
      </w:pPr>
    </w:p>
    <w:tbl>
      <w:tblPr>
        <w:tblStyle w:val="TableGrid"/>
        <w:tblpPr w:topFromText="567" w:tblpXSpec="center" w:tblpYSpec="bottom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1"/>
        <w:gridCol w:w="2693"/>
        <w:gridCol w:w="567"/>
        <w:gridCol w:w="4251"/>
      </w:tblGrid>
      <w:tr w:rsidR="00CB0537" w:rsidRPr="009D20F6" w:rsidTr="0030784F">
        <w:trPr>
          <w:cantSplit/>
        </w:trPr>
        <w:tc>
          <w:tcPr>
            <w:tcW w:w="1561" w:type="dxa"/>
            <w:vAlign w:val="bottom"/>
          </w:tcPr>
          <w:p w:rsidR="00CB0537" w:rsidRPr="00494B9B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</w:rPr>
              <w:t>Дел. Бр.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CB0537" w:rsidRPr="00494B9B" w:rsidRDefault="00CB0537" w:rsidP="00041A47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  <w:lang w:val="en-GB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  <w:lang w:val="en-GB"/>
              </w:rPr>
              <w:t>08-</w:t>
            </w:r>
          </w:p>
        </w:tc>
        <w:tc>
          <w:tcPr>
            <w:tcW w:w="567" w:type="dxa"/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jc w:val="center"/>
              <w:rPr>
                <w:rFonts w:ascii="StobiSans Regular" w:hAnsi="StobiSans Regular"/>
                <w:b/>
                <w:lang w:val="en-US"/>
              </w:rPr>
            </w:pPr>
            <w:r w:rsidRPr="00D26018">
              <w:rPr>
                <w:rFonts w:ascii="StobiSans Regular" w:hAnsi="StobiSans Regular"/>
                <w:b/>
                <w:lang w:val="en-US"/>
              </w:rPr>
              <w:t>M-r Sali</w:t>
            </w:r>
            <w:r w:rsidR="00367DAC">
              <w:rPr>
                <w:rFonts w:ascii="StobiSans Regular" w:hAnsi="StobiSans Regular"/>
                <w:b/>
              </w:rPr>
              <w:t xml:space="preserve"> </w:t>
            </w:r>
            <w:r w:rsidRPr="00D26018">
              <w:rPr>
                <w:rFonts w:ascii="StobiSans Regular" w:hAnsi="StobiSans Regular"/>
                <w:b/>
                <w:lang w:val="en-US"/>
              </w:rPr>
              <w:t>Ajdini</w:t>
            </w:r>
          </w:p>
        </w:tc>
      </w:tr>
      <w:tr w:rsidR="00CB0537" w:rsidRPr="009D20F6" w:rsidTr="0030784F">
        <w:trPr>
          <w:cantSplit/>
          <w:trHeight w:val="20"/>
        </w:trPr>
        <w:tc>
          <w:tcPr>
            <w:tcW w:w="1561" w:type="dxa"/>
          </w:tcPr>
          <w:p w:rsidR="00CB0537" w:rsidRPr="00494B9B" w:rsidRDefault="00CB0537" w:rsidP="0030784F">
            <w:pPr>
              <w:pStyle w:val="Generalii2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  <w:r w:rsidRPr="00D26018">
              <w:rPr>
                <w:rFonts w:ascii="StobiSans Regular" w:hAnsi="StobiSans Regular"/>
                <w:sz w:val="20"/>
                <w:szCs w:val="20"/>
              </w:rPr>
              <w:t>[име и презиме]</w:t>
            </w:r>
          </w:p>
        </w:tc>
      </w:tr>
      <w:tr w:rsidR="00CB0537" w:rsidRPr="009D20F6" w:rsidTr="0030784F">
        <w:trPr>
          <w:cantSplit/>
        </w:trPr>
        <w:tc>
          <w:tcPr>
            <w:tcW w:w="1561" w:type="dxa"/>
            <w:vAlign w:val="bottom"/>
          </w:tcPr>
          <w:p w:rsidR="00CB0537" w:rsidRPr="00494B9B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</w:rPr>
              <w:t>Датум:</w:t>
            </w:r>
          </w:p>
        </w:tc>
        <w:tc>
          <w:tcPr>
            <w:tcW w:w="2693" w:type="dxa"/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jc w:val="center"/>
              <w:rPr>
                <w:rFonts w:ascii="StobiSans Regular" w:hAnsi="StobiSans Regular"/>
                <w:b/>
                <w:sz w:val="20"/>
                <w:szCs w:val="20"/>
                <w:lang w:val="en-US"/>
              </w:rPr>
            </w:pPr>
            <w:r w:rsidRPr="00D26018">
              <w:rPr>
                <w:rFonts w:ascii="StobiSans Regular" w:hAnsi="StobiSans Regular"/>
                <w:b/>
                <w:sz w:val="20"/>
                <w:szCs w:val="20"/>
              </w:rPr>
              <w:t>в.д Директор</w:t>
            </w:r>
          </w:p>
        </w:tc>
      </w:tr>
      <w:tr w:rsidR="00CB0537" w:rsidRPr="009D20F6" w:rsidTr="0030784F">
        <w:trPr>
          <w:cantSplit/>
          <w:trHeight w:val="20"/>
        </w:trPr>
        <w:tc>
          <w:tcPr>
            <w:tcW w:w="1561" w:type="dxa"/>
          </w:tcPr>
          <w:p w:rsidR="00CB0537" w:rsidRPr="00494B9B" w:rsidRDefault="00CB0537" w:rsidP="0030784F">
            <w:pPr>
              <w:pStyle w:val="Generalii2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  <w:r w:rsidRPr="00D26018">
              <w:rPr>
                <w:rFonts w:ascii="StobiSans Regular" w:hAnsi="StobiSans Regular"/>
                <w:sz w:val="20"/>
                <w:szCs w:val="20"/>
              </w:rPr>
              <w:t>[функција / звање на раководител на инспекциска служба]</w:t>
            </w:r>
          </w:p>
        </w:tc>
      </w:tr>
      <w:tr w:rsidR="00CB0537" w:rsidRPr="009D20F6" w:rsidTr="0030784F">
        <w:trPr>
          <w:cantSplit/>
        </w:trPr>
        <w:tc>
          <w:tcPr>
            <w:tcW w:w="1561" w:type="dxa"/>
            <w:vAlign w:val="bottom"/>
          </w:tcPr>
          <w:p w:rsidR="00CB0537" w:rsidRPr="00494B9B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</w:rPr>
              <w:t>Место:</w:t>
            </w:r>
          </w:p>
        </w:tc>
        <w:tc>
          <w:tcPr>
            <w:tcW w:w="2693" w:type="dxa"/>
            <w:vAlign w:val="bottom"/>
          </w:tcPr>
          <w:p w:rsidR="00CB0537" w:rsidRPr="00494B9B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</w:rPr>
              <w:t>Скопје</w:t>
            </w:r>
          </w:p>
        </w:tc>
        <w:tc>
          <w:tcPr>
            <w:tcW w:w="567" w:type="dxa"/>
            <w:vAlign w:val="bottom"/>
          </w:tcPr>
          <w:p w:rsidR="00CB0537" w:rsidRPr="00C86DBF" w:rsidRDefault="00CB0537" w:rsidP="0030784F">
            <w:pPr>
              <w:pStyle w:val="Generalii"/>
              <w:spacing w:line="240" w:lineRule="auto"/>
              <w:jc w:val="center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C86DBF">
              <w:rPr>
                <w:rFonts w:ascii="StobiSans Regular" w:hAnsi="StobiSans Regular"/>
                <w:b/>
                <w:bCs/>
                <w:sz w:val="20"/>
                <w:szCs w:val="20"/>
              </w:rPr>
              <w:t>(м.п.)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  <w:tr w:rsidR="00CB0537" w:rsidRPr="009D20F6" w:rsidTr="0030784F">
        <w:trPr>
          <w:cantSplit/>
          <w:trHeight w:val="20"/>
        </w:trPr>
        <w:tc>
          <w:tcPr>
            <w:tcW w:w="1561" w:type="dxa"/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  <w:r w:rsidRPr="00D26018">
              <w:rPr>
                <w:rFonts w:ascii="StobiSans Regular" w:hAnsi="StobiSans Regular"/>
                <w:sz w:val="20"/>
                <w:szCs w:val="20"/>
              </w:rPr>
              <w:t>[потпис]</w:t>
            </w:r>
          </w:p>
        </w:tc>
      </w:tr>
    </w:tbl>
    <w:p w:rsidR="001A7BD2" w:rsidRPr="00B21108" w:rsidRDefault="001A7BD2" w:rsidP="009D20F6">
      <w:pPr>
        <w:pStyle w:val="Generalii2"/>
        <w:jc w:val="left"/>
        <w:rPr>
          <w:rFonts w:ascii="StobiSerif Regular" w:hAnsi="StobiSerif Regular"/>
          <w:sz w:val="20"/>
          <w:szCs w:val="20"/>
          <w:lang w:val="en-US"/>
        </w:rPr>
        <w:sectPr w:rsidR="001A7BD2" w:rsidRPr="00B21108" w:rsidSect="007E57C0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1A7BD2" w:rsidRPr="00494B9B" w:rsidRDefault="00C64D0C" w:rsidP="000F629E">
      <w:pPr>
        <w:pStyle w:val="Obr-Naslov1"/>
        <w:ind w:left="0"/>
        <w:jc w:val="both"/>
        <w:rPr>
          <w:rFonts w:ascii="StobiSans Regular" w:hAnsi="StobiSans Regular"/>
          <w:sz w:val="22"/>
        </w:rPr>
      </w:pPr>
      <w:r w:rsidRPr="00494B9B">
        <w:rPr>
          <w:rFonts w:ascii="StobiSans Regular" w:hAnsi="StobiSans Regular"/>
          <w:sz w:val="22"/>
        </w:rPr>
        <w:lastRenderedPageBreak/>
        <w:t xml:space="preserve">Преглед </w:t>
      </w:r>
      <w:r w:rsidR="001A7BD2" w:rsidRPr="00494B9B">
        <w:rPr>
          <w:rFonts w:ascii="StobiSans Regular" w:hAnsi="StobiSans Regular"/>
          <w:sz w:val="22"/>
        </w:rPr>
        <w:t xml:space="preserve">на инспектори кои ќе вршат инспекциски надзор </w:t>
      </w:r>
    </w:p>
    <w:p w:rsidR="00C37745" w:rsidRDefault="0005070B" w:rsidP="00C37745">
      <w:pPr>
        <w:jc w:val="both"/>
        <w:rPr>
          <w:rFonts w:ascii="StobiSans Regular" w:hAnsi="StobiSans Regular" w:cstheme="minorHAnsi"/>
          <w:b/>
          <w:lang w:val="en-US"/>
        </w:rPr>
      </w:pPr>
      <w:r w:rsidRPr="00494B9B">
        <w:rPr>
          <w:rFonts w:ascii="StobiSans Regular" w:hAnsi="StobiSans Regular" w:cstheme="minorHAnsi"/>
        </w:rPr>
        <w:t>Во текот на месец</w:t>
      </w:r>
      <w:r w:rsidR="004D31B7">
        <w:rPr>
          <w:rFonts w:ascii="StobiSans Regular" w:hAnsi="StobiSans Regular" w:cstheme="minorHAnsi"/>
        </w:rPr>
        <w:t xml:space="preserve"> </w:t>
      </w:r>
      <w:r w:rsidR="00493021">
        <w:rPr>
          <w:rFonts w:ascii="StobiSans Regular" w:hAnsi="StobiSans Regular" w:cstheme="minorHAnsi"/>
          <w:b/>
        </w:rPr>
        <w:t>АВГУСТ</w:t>
      </w:r>
      <w:r w:rsidR="004D31B7">
        <w:rPr>
          <w:rFonts w:ascii="StobiSans Regular" w:hAnsi="StobiSans Regular" w:cstheme="minorHAnsi"/>
          <w:b/>
        </w:rPr>
        <w:t xml:space="preserve"> </w:t>
      </w:r>
      <w:r w:rsidR="00D26706" w:rsidRPr="00E311DA">
        <w:rPr>
          <w:rFonts w:ascii="StobiSans Regular" w:hAnsi="StobiSans Regular" w:cstheme="minorHAnsi"/>
          <w:b/>
        </w:rPr>
        <w:t>202</w:t>
      </w:r>
      <w:r w:rsidR="0042652E">
        <w:rPr>
          <w:rFonts w:ascii="StobiSans Regular" w:hAnsi="StobiSans Regular" w:cstheme="minorHAnsi"/>
          <w:b/>
        </w:rPr>
        <w:t>4</w:t>
      </w:r>
      <w:r w:rsidR="00C37745">
        <w:rPr>
          <w:rFonts w:ascii="StobiSans Regular" w:hAnsi="StobiSans Regular" w:cstheme="minorHAnsi"/>
          <w:b/>
        </w:rPr>
        <w:t xml:space="preserve"> </w:t>
      </w:r>
      <w:r w:rsidR="00D26706" w:rsidRPr="00494B9B">
        <w:rPr>
          <w:rFonts w:ascii="StobiSans Regular" w:hAnsi="StobiSans Regular" w:cstheme="minorHAnsi"/>
          <w:b/>
        </w:rPr>
        <w:t>година</w:t>
      </w:r>
      <w:r w:rsidR="00D26706" w:rsidRPr="00494B9B">
        <w:rPr>
          <w:rFonts w:ascii="StobiSans Regular" w:hAnsi="StobiSans Regular" w:cstheme="minorHAnsi"/>
        </w:rPr>
        <w:t>, инспекцискит</w:t>
      </w:r>
      <w:r w:rsidR="00C37745">
        <w:rPr>
          <w:rFonts w:ascii="StobiSans Regular" w:hAnsi="StobiSans Regular" w:cstheme="minorHAnsi"/>
        </w:rPr>
        <w:t>е надзори ќе ги вршат следните и</w:t>
      </w:r>
      <w:r w:rsidR="00D26706" w:rsidRPr="00494B9B">
        <w:rPr>
          <w:rFonts w:ascii="StobiSans Regular" w:hAnsi="StobiSans Regular" w:cstheme="minorHAnsi"/>
        </w:rPr>
        <w:t>нспектори:</w:t>
      </w:r>
    </w:p>
    <w:p w:rsidR="00D26706" w:rsidRPr="00C37745" w:rsidRDefault="00C37745" w:rsidP="00C37745">
      <w:pPr>
        <w:jc w:val="both"/>
        <w:rPr>
          <w:rFonts w:ascii="StobiSans Regular" w:hAnsi="StobiSans Regular" w:cstheme="minorHAnsi"/>
          <w:b/>
        </w:rPr>
      </w:pPr>
      <w:r>
        <w:rPr>
          <w:rFonts w:ascii="StobiSans Regular" w:hAnsi="StobiSans Regular" w:cstheme="minorHAnsi"/>
          <w:b/>
          <w:lang w:val="en-US"/>
        </w:rPr>
        <w:t>1.</w:t>
      </w:r>
      <w:r w:rsidRPr="00C37745">
        <w:rPr>
          <w:rFonts w:ascii="StobiSans Regular" w:hAnsi="StobiSans Regular" w:cstheme="minorHAnsi"/>
          <w:b/>
        </w:rPr>
        <w:t xml:space="preserve"> </w:t>
      </w:r>
      <w:r w:rsidR="00D26706" w:rsidRPr="00C37745">
        <w:rPr>
          <w:rFonts w:ascii="StobiSans Regular" w:hAnsi="StobiSans Regular" w:cstheme="minorHAnsi"/>
          <w:b/>
        </w:rPr>
        <w:t>Ристо Г</w:t>
      </w:r>
      <w:r w:rsidR="00610958">
        <w:rPr>
          <w:rFonts w:ascii="StobiSans Regular" w:hAnsi="StobiSans Regular" w:cstheme="minorHAnsi"/>
          <w:b/>
        </w:rPr>
        <w:t>еоргиев -</w:t>
      </w:r>
      <w:r>
        <w:rPr>
          <w:rFonts w:ascii="StobiSans Regular" w:hAnsi="StobiSans Regular" w:cstheme="minorHAnsi"/>
          <w:b/>
        </w:rPr>
        <w:t>Виш</w:t>
      </w:r>
      <w:r w:rsidR="001A093F" w:rsidRPr="00C37745">
        <w:rPr>
          <w:rFonts w:ascii="StobiSans Regular" w:hAnsi="StobiSans Regular" w:cstheme="minorHAnsi"/>
          <w:b/>
        </w:rPr>
        <w:t xml:space="preserve"> и</w:t>
      </w:r>
      <w:r w:rsidR="00D26706" w:rsidRPr="00C37745">
        <w:rPr>
          <w:rFonts w:ascii="StobiSans Regular" w:hAnsi="StobiSans Regular" w:cstheme="minorHAnsi"/>
          <w:b/>
        </w:rPr>
        <w:t>нспектор</w:t>
      </w:r>
    </w:p>
    <w:p w:rsidR="0042652E" w:rsidRDefault="00C37745" w:rsidP="00C37745">
      <w:pPr>
        <w:jc w:val="both"/>
        <w:rPr>
          <w:rFonts w:ascii="StobiSans Regular" w:hAnsi="StobiSans Regular" w:cstheme="minorHAnsi"/>
          <w:b/>
        </w:rPr>
      </w:pPr>
      <w:r>
        <w:rPr>
          <w:rFonts w:ascii="StobiSans Regular" w:hAnsi="StobiSans Regular" w:cstheme="minorHAnsi"/>
          <w:b/>
          <w:lang w:val="en-US"/>
        </w:rPr>
        <w:t xml:space="preserve">2. </w:t>
      </w:r>
      <w:r w:rsidR="0042652E">
        <w:rPr>
          <w:rFonts w:ascii="StobiSans Regular" w:hAnsi="StobiSans Regular" w:cstheme="minorHAnsi"/>
          <w:b/>
        </w:rPr>
        <w:t>Шериф Сума-Самостоен инспектор</w:t>
      </w:r>
    </w:p>
    <w:p w:rsidR="00494B9B" w:rsidRPr="00494B9B" w:rsidRDefault="00494B9B" w:rsidP="009568B7">
      <w:pPr>
        <w:pStyle w:val="Caption"/>
        <w:rPr>
          <w:rFonts w:ascii="StobiSans Regular" w:hAnsi="StobiSans Regular"/>
          <w:i/>
          <w:iCs/>
          <w:sz w:val="22"/>
          <w:szCs w:val="22"/>
        </w:rPr>
      </w:pPr>
    </w:p>
    <w:p w:rsidR="00D84739" w:rsidRPr="002327DA" w:rsidRDefault="009568B7" w:rsidP="009568B7">
      <w:pPr>
        <w:pStyle w:val="Caption"/>
        <w:rPr>
          <w:rFonts w:ascii="StobiSans Regular" w:hAnsi="StobiSans Regular"/>
          <w:sz w:val="22"/>
          <w:szCs w:val="22"/>
          <w:lang w:val="en-GB"/>
        </w:rPr>
      </w:pPr>
      <w:r w:rsidRPr="002327DA">
        <w:rPr>
          <w:rFonts w:ascii="StobiSans Regular" w:hAnsi="StobiSans Regular"/>
          <w:sz w:val="22"/>
          <w:szCs w:val="22"/>
        </w:rPr>
        <w:t xml:space="preserve">Табела </w:t>
      </w:r>
      <w:r w:rsidR="006A4769" w:rsidRPr="002327DA">
        <w:rPr>
          <w:rFonts w:ascii="StobiSans Regular" w:hAnsi="StobiSans Regular"/>
          <w:sz w:val="22"/>
          <w:szCs w:val="22"/>
        </w:rPr>
        <w:fldChar w:fldCharType="begin"/>
      </w:r>
      <w:r w:rsidR="00D32BC6" w:rsidRPr="002327DA">
        <w:rPr>
          <w:rFonts w:ascii="StobiSans Regular" w:hAnsi="StobiSans Regular"/>
          <w:sz w:val="22"/>
          <w:szCs w:val="22"/>
        </w:rPr>
        <w:instrText xml:space="preserve"> SEQ Табела \* ARABIC </w:instrText>
      </w:r>
      <w:r w:rsidR="006A4769" w:rsidRPr="002327DA">
        <w:rPr>
          <w:rFonts w:ascii="StobiSans Regular" w:hAnsi="StobiSans Regular"/>
          <w:sz w:val="22"/>
          <w:szCs w:val="22"/>
        </w:rPr>
        <w:fldChar w:fldCharType="separate"/>
      </w:r>
      <w:r w:rsidR="00633DCA">
        <w:rPr>
          <w:rFonts w:ascii="StobiSans Regular" w:hAnsi="StobiSans Regular"/>
          <w:noProof/>
          <w:sz w:val="22"/>
          <w:szCs w:val="22"/>
        </w:rPr>
        <w:t>1</w:t>
      </w:r>
      <w:r w:rsidR="006A4769" w:rsidRPr="002327DA">
        <w:rPr>
          <w:rFonts w:ascii="StobiSans Regular" w:hAnsi="StobiSans Regular"/>
          <w:sz w:val="22"/>
          <w:szCs w:val="22"/>
        </w:rPr>
        <w:fldChar w:fldCharType="end"/>
      </w:r>
    </w:p>
    <w:p w:rsidR="00494B9B" w:rsidRDefault="009568B7" w:rsidP="00494B9B">
      <w:pPr>
        <w:pStyle w:val="Caption"/>
        <w:jc w:val="both"/>
        <w:rPr>
          <w:rFonts w:ascii="StobiSans Regular" w:hAnsi="StobiSans Regular"/>
          <w:sz w:val="22"/>
          <w:szCs w:val="22"/>
        </w:rPr>
      </w:pPr>
      <w:r w:rsidRPr="00494B9B">
        <w:rPr>
          <w:rFonts w:ascii="StobiSans Regular" w:hAnsi="StobiSans Regular"/>
          <w:sz w:val="22"/>
          <w:szCs w:val="22"/>
        </w:rPr>
        <w:t>П</w:t>
      </w:r>
      <w:r w:rsidR="009D20F6" w:rsidRPr="00494B9B">
        <w:rPr>
          <w:rFonts w:ascii="StobiSans Regular" w:hAnsi="StobiSans Regular"/>
          <w:sz w:val="22"/>
          <w:szCs w:val="22"/>
        </w:rPr>
        <w:t>реглед на бројот на инспектори ко</w:t>
      </w:r>
      <w:r w:rsidRPr="00494B9B">
        <w:rPr>
          <w:rFonts w:ascii="StobiSans Regular" w:hAnsi="StobiSans Regular"/>
          <w:sz w:val="22"/>
          <w:szCs w:val="22"/>
        </w:rPr>
        <w:t>и ќе вршат инс</w:t>
      </w:r>
      <w:r w:rsidR="0030784F" w:rsidRPr="00494B9B">
        <w:rPr>
          <w:rFonts w:ascii="StobiSans Regular" w:hAnsi="StobiSans Regular"/>
          <w:sz w:val="22"/>
          <w:szCs w:val="22"/>
        </w:rPr>
        <w:t xml:space="preserve">пекциски надзор во </w:t>
      </w:r>
      <w:r w:rsidR="0005070B" w:rsidRPr="00494B9B">
        <w:rPr>
          <w:rFonts w:ascii="StobiSans Regular" w:hAnsi="StobiSans Regular"/>
          <w:sz w:val="22"/>
          <w:szCs w:val="22"/>
        </w:rPr>
        <w:t>месец</w:t>
      </w:r>
      <w:r w:rsidR="00697F5D" w:rsidRPr="00697F5D">
        <w:rPr>
          <w:rFonts w:ascii="StobiSans Regular" w:hAnsi="StobiSans Regular" w:cstheme="minorHAnsi"/>
          <w:b w:val="0"/>
        </w:rPr>
        <w:t xml:space="preserve"> </w:t>
      </w:r>
      <w:r w:rsidR="00115DBF">
        <w:rPr>
          <w:rFonts w:ascii="StobiSans Regular" w:hAnsi="StobiSans Regular" w:cstheme="minorHAnsi"/>
          <w:sz w:val="22"/>
          <w:szCs w:val="22"/>
        </w:rPr>
        <w:t>Ј</w:t>
      </w:r>
      <w:r w:rsidR="00382545">
        <w:rPr>
          <w:rFonts w:ascii="StobiSans Regular" w:hAnsi="StobiSans Regular" w:cstheme="minorHAnsi"/>
          <w:sz w:val="22"/>
          <w:szCs w:val="22"/>
        </w:rPr>
        <w:t>УЛ</w:t>
      </w:r>
      <w:r w:rsidR="00660422">
        <w:rPr>
          <w:rFonts w:ascii="StobiSans Regular" w:hAnsi="StobiSans Regular" w:cstheme="minorHAnsi"/>
          <w:sz w:val="22"/>
          <w:szCs w:val="22"/>
        </w:rPr>
        <w:t>И</w:t>
      </w:r>
      <w:r w:rsidR="00A1664D" w:rsidRPr="00A1664D">
        <w:rPr>
          <w:rFonts w:ascii="StobiSans Regular" w:hAnsi="StobiSans Regular" w:cstheme="minorHAnsi"/>
          <w:sz w:val="22"/>
          <w:szCs w:val="22"/>
        </w:rPr>
        <w:t xml:space="preserve"> </w:t>
      </w:r>
      <w:r w:rsidR="00D26706" w:rsidRPr="00A1664D">
        <w:rPr>
          <w:rFonts w:ascii="StobiSans Regular" w:hAnsi="StobiSans Regular"/>
          <w:sz w:val="22"/>
          <w:szCs w:val="22"/>
        </w:rPr>
        <w:t>202</w:t>
      </w:r>
      <w:r w:rsidR="0042652E" w:rsidRPr="00A1664D">
        <w:rPr>
          <w:rFonts w:ascii="StobiSans Regular" w:hAnsi="StobiSans Regular"/>
          <w:sz w:val="22"/>
          <w:szCs w:val="22"/>
        </w:rPr>
        <w:t>4</w:t>
      </w:r>
      <w:r w:rsidRPr="00A1664D">
        <w:rPr>
          <w:rFonts w:ascii="StobiSans Regular" w:hAnsi="StobiSans Regular"/>
          <w:sz w:val="22"/>
          <w:szCs w:val="22"/>
        </w:rPr>
        <w:t xml:space="preserve"> </w:t>
      </w:r>
      <w:r w:rsidRPr="00494B9B">
        <w:rPr>
          <w:rFonts w:ascii="StobiSans Regular" w:hAnsi="StobiSans Regular"/>
          <w:sz w:val="22"/>
          <w:szCs w:val="22"/>
        </w:rPr>
        <w:t>година, по вид и звање</w:t>
      </w:r>
      <w:r w:rsidR="001543B5">
        <w:rPr>
          <w:rFonts w:ascii="StobiSans Regular" w:hAnsi="StobiSans Regular"/>
          <w:sz w:val="22"/>
          <w:szCs w:val="22"/>
        </w:rPr>
        <w:t xml:space="preserve"> прикажан во Табела 1.</w:t>
      </w:r>
    </w:p>
    <w:p w:rsidR="001543B5" w:rsidRPr="001543B5" w:rsidRDefault="001543B5" w:rsidP="001543B5"/>
    <w:tbl>
      <w:tblPr>
        <w:tblStyle w:val="TableGrid"/>
        <w:tblW w:w="5444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294"/>
        <w:gridCol w:w="1815"/>
        <w:gridCol w:w="1335"/>
      </w:tblGrid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"/>
              <w:rPr>
                <w:rFonts w:ascii="StobiSans Regular" w:hAnsi="StobiSans Regular"/>
                <w:b/>
                <w:bCs/>
              </w:rPr>
            </w:pPr>
            <w:r w:rsidRPr="00494B9B">
              <w:rPr>
                <w:rFonts w:ascii="StobiSans Regular" w:hAnsi="StobiSans Regular"/>
                <w:b/>
                <w:bCs/>
              </w:rPr>
              <w:t>Вид/Ниво-Звање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"/>
              <w:rPr>
                <w:rFonts w:ascii="StobiSans Regular" w:hAnsi="StobiSans Regular"/>
                <w:b/>
                <w:bCs/>
              </w:rPr>
            </w:pPr>
            <w:r w:rsidRPr="00494B9B">
              <w:rPr>
                <w:rFonts w:ascii="StobiSans Regular" w:hAnsi="StobiSans Regular"/>
                <w:b/>
                <w:bCs/>
              </w:rPr>
              <w:t>Инспектор за комунални дејности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"/>
              <w:rPr>
                <w:rFonts w:ascii="StobiSans Regular" w:hAnsi="StobiSans Regular"/>
                <w:b/>
                <w:bCs/>
              </w:rPr>
            </w:pPr>
            <w:r w:rsidRPr="00494B9B">
              <w:rPr>
                <w:rFonts w:ascii="StobiSans Regular" w:hAnsi="StobiSans Regular"/>
                <w:b/>
                <w:bCs/>
              </w:rPr>
              <w:t>Вкупно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Б1 – генерален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sz w:val="20"/>
              </w:rPr>
            </w:pP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Б2 – главен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sz w:val="20"/>
              </w:rPr>
            </w:pP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Б3 – пом. главен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sz w:val="20"/>
              </w:rPr>
            </w:pP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Б4 – виш инспектор</w:t>
            </w:r>
          </w:p>
        </w:tc>
        <w:tc>
          <w:tcPr>
            <w:tcW w:w="1667" w:type="pct"/>
            <w:vAlign w:val="center"/>
          </w:tcPr>
          <w:p w:rsidR="0016168F" w:rsidRPr="00C37745" w:rsidRDefault="00C37745" w:rsidP="00627683">
            <w:pPr>
              <w:pStyle w:val="Obr-TabText1"/>
              <w:rPr>
                <w:rFonts w:ascii="StobiSans Regular" w:hAnsi="StobiSans Regular"/>
                <w:b/>
                <w:lang w:val="en-US"/>
              </w:rPr>
            </w:pPr>
            <w:r w:rsidRPr="00C37745">
              <w:rPr>
                <w:rFonts w:ascii="StobiSans Regular" w:hAnsi="StobiSans Regular"/>
                <w:b/>
                <w:lang w:val="en-US"/>
              </w:rPr>
              <w:t>1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A05A3" w:rsidRDefault="004A05A3" w:rsidP="00627683">
            <w:pPr>
              <w:pStyle w:val="Obr-TabText2"/>
              <w:rPr>
                <w:rFonts w:ascii="StobiSans Regular" w:hAnsi="StobiSans Regular"/>
                <w:b/>
                <w:sz w:val="20"/>
                <w:lang w:val="en-US"/>
              </w:rPr>
            </w:pPr>
            <w:r w:rsidRPr="004A05A3">
              <w:rPr>
                <w:rFonts w:ascii="StobiSans Regular" w:hAnsi="StobiSans Regular"/>
                <w:b/>
                <w:sz w:val="20"/>
                <w:lang w:val="en-US"/>
              </w:rPr>
              <w:t>1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 xml:space="preserve">В1 – советник инспектор </w:t>
            </w:r>
          </w:p>
        </w:tc>
        <w:tc>
          <w:tcPr>
            <w:tcW w:w="1667" w:type="pct"/>
            <w:vAlign w:val="center"/>
          </w:tcPr>
          <w:p w:rsidR="0016168F" w:rsidRPr="00732793" w:rsidRDefault="0016168F" w:rsidP="00627683">
            <w:pPr>
              <w:pStyle w:val="Obr-TabText1"/>
              <w:rPr>
                <w:rFonts w:ascii="StobiSans Regular" w:hAnsi="StobiSans Regular"/>
                <w:b/>
                <w:bCs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732793" w:rsidRDefault="0016168F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В2 – самостоен инспектор</w:t>
            </w:r>
          </w:p>
        </w:tc>
        <w:tc>
          <w:tcPr>
            <w:tcW w:w="1667" w:type="pct"/>
            <w:vAlign w:val="center"/>
          </w:tcPr>
          <w:p w:rsidR="0016168F" w:rsidRPr="0042652E" w:rsidRDefault="0042652E" w:rsidP="00627683">
            <w:pPr>
              <w:pStyle w:val="Obr-TabText1"/>
              <w:rPr>
                <w:rFonts w:ascii="StobiSans Regular" w:hAnsi="StobiSans Regular"/>
                <w:b/>
                <w:bCs/>
              </w:rPr>
            </w:pPr>
            <w:r>
              <w:rPr>
                <w:rFonts w:ascii="StobiSans Regular" w:hAnsi="StobiSans Regular"/>
                <w:b/>
                <w:bCs/>
              </w:rPr>
              <w:t>1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42652E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  <w:r>
              <w:rPr>
                <w:rFonts w:ascii="StobiSans Regular" w:hAnsi="StobiSans Regular"/>
                <w:b/>
                <w:bCs/>
                <w:sz w:val="20"/>
              </w:rPr>
              <w:t>1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В3 –помошник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b/>
                <w:bCs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В4 – помлад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b/>
                <w:bCs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</w:p>
        </w:tc>
      </w:tr>
      <w:tr w:rsidR="0016168F" w:rsidRPr="00FA226A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494B9B">
            <w:pPr>
              <w:pStyle w:val="BodyTextIndent2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94B9B">
              <w:rPr>
                <w:b/>
                <w:bCs/>
                <w:sz w:val="20"/>
                <w:szCs w:val="20"/>
              </w:rPr>
              <w:t>Вкупно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16168F" w:rsidRPr="00494B9B" w:rsidRDefault="003706DD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  <w:r w:rsidRPr="00DB6652">
              <w:rPr>
                <w:rFonts w:ascii="StobiSans Regular" w:hAnsi="StobiSans Regular"/>
                <w:b/>
                <w:bCs/>
                <w:sz w:val="20"/>
              </w:rPr>
              <w:t>2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8D20A1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  <w:r>
              <w:rPr>
                <w:rFonts w:ascii="StobiSans Regular" w:hAnsi="StobiSans Regular"/>
                <w:b/>
                <w:bCs/>
                <w:sz w:val="20"/>
              </w:rPr>
              <w:t>2</w:t>
            </w:r>
          </w:p>
        </w:tc>
      </w:tr>
    </w:tbl>
    <w:p w:rsidR="00044CE0" w:rsidRPr="009D20F6" w:rsidRDefault="00044CE0" w:rsidP="00044CE0">
      <w:pPr>
        <w:pStyle w:val="BodyText"/>
        <w:rPr>
          <w:rFonts w:ascii="StobiSerif Regular" w:hAnsi="StobiSerif Regular"/>
          <w:sz w:val="20"/>
          <w:szCs w:val="20"/>
          <w:lang w:val="en-US"/>
        </w:rPr>
        <w:sectPr w:rsidR="00044CE0" w:rsidRPr="009D20F6" w:rsidSect="00001352">
          <w:footerReference w:type="default" r:id="rId10"/>
          <w:pgSz w:w="11906" w:h="16838"/>
          <w:pgMar w:top="1152" w:right="1411" w:bottom="1411" w:left="1152" w:header="706" w:footer="706" w:gutter="0"/>
          <w:pgNumType w:start="1"/>
          <w:cols w:space="708"/>
          <w:docGrid w:linePitch="360"/>
        </w:sectPr>
      </w:pPr>
    </w:p>
    <w:p w:rsidR="009C76A8" w:rsidRPr="00154B86" w:rsidRDefault="009C76A8" w:rsidP="00EA0158">
      <w:pPr>
        <w:pStyle w:val="Obr-Naslov1"/>
        <w:ind w:right="739"/>
        <w:jc w:val="both"/>
        <w:rPr>
          <w:rFonts w:ascii="StobiSerif Regular" w:hAnsi="StobiSerif Regular"/>
          <w:b/>
          <w:szCs w:val="24"/>
        </w:rPr>
      </w:pPr>
      <w:r w:rsidRPr="00154B86">
        <w:rPr>
          <w:rFonts w:ascii="StobiSerif Regular" w:hAnsi="StobiSerif Regular"/>
          <w:b/>
          <w:szCs w:val="24"/>
        </w:rPr>
        <w:lastRenderedPageBreak/>
        <w:t>Преглед на очекувани неправилности и планирани инспекциски надзори</w:t>
      </w:r>
    </w:p>
    <w:p w:rsidR="001543B5" w:rsidRPr="001543B5" w:rsidRDefault="001543B5" w:rsidP="001543B5">
      <w:pPr>
        <w:spacing w:before="1"/>
        <w:ind w:right="1048"/>
        <w:jc w:val="both"/>
      </w:pPr>
      <w:r>
        <w:t xml:space="preserve">      Извршено е планирање на </w:t>
      </w:r>
      <w:r>
        <w:rPr>
          <w:b/>
        </w:rPr>
        <w:t xml:space="preserve">редовните инспекциски надзори </w:t>
      </w:r>
      <w:r>
        <w:t>како минимум за секој</w:t>
      </w:r>
      <w:r>
        <w:rPr>
          <w:spacing w:val="1"/>
        </w:rPr>
        <w:t xml:space="preserve"> </w:t>
      </w:r>
      <w:r>
        <w:t>инспектор</w:t>
      </w:r>
      <w:r>
        <w:rPr>
          <w:spacing w:val="-2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овој</w:t>
      </w:r>
      <w:r>
        <w:rPr>
          <w:spacing w:val="-3"/>
        </w:rPr>
        <w:t xml:space="preserve"> </w:t>
      </w:r>
      <w:r>
        <w:t>период.</w:t>
      </w:r>
    </w:p>
    <w:p w:rsidR="001543B5" w:rsidRDefault="001543B5" w:rsidP="00CE3FE1">
      <w:pPr>
        <w:spacing w:line="360" w:lineRule="auto"/>
        <w:ind w:right="1048"/>
        <w:jc w:val="both"/>
      </w:pPr>
      <w:r>
        <w:rPr>
          <w:b/>
        </w:rPr>
        <w:t xml:space="preserve">      Вонредните инспекциски надзори </w:t>
      </w:r>
      <w:r>
        <w:t>кај државните ин</w:t>
      </w:r>
      <w:r w:rsidR="004C4829">
        <w:t xml:space="preserve">спектори се поврзани со контрола </w:t>
      </w:r>
      <w:r>
        <w:rPr>
          <w:spacing w:val="-43"/>
        </w:rPr>
        <w:t xml:space="preserve"> </w:t>
      </w:r>
      <w:r>
        <w:t xml:space="preserve">на </w:t>
      </w:r>
      <w:r>
        <w:rPr>
          <w:i/>
        </w:rPr>
        <w:t>лиценци</w:t>
      </w:r>
      <w:r>
        <w:t xml:space="preserve"> ,</w:t>
      </w:r>
      <w:r>
        <w:rPr>
          <w:i/>
        </w:rPr>
        <w:t xml:space="preserve">уверенија </w:t>
      </w:r>
      <w:r>
        <w:t xml:space="preserve">и други </w:t>
      </w:r>
      <w:r>
        <w:rPr>
          <w:i/>
        </w:rPr>
        <w:t xml:space="preserve">акти, </w:t>
      </w:r>
      <w:r>
        <w:t>согласно надлежноста во материјалните закони и</w:t>
      </w:r>
      <w:r>
        <w:rPr>
          <w:spacing w:val="1"/>
        </w:rPr>
        <w:t xml:space="preserve"> </w:t>
      </w:r>
      <w:r>
        <w:t>истите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вршат</w:t>
      </w:r>
      <w:r>
        <w:rPr>
          <w:spacing w:val="-3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кус</w:t>
      </w:r>
      <w:r>
        <w:rPr>
          <w:spacing w:val="-3"/>
        </w:rPr>
        <w:t xml:space="preserve"> </w:t>
      </w:r>
      <w:r>
        <w:t>временски</w:t>
      </w:r>
      <w:r>
        <w:rPr>
          <w:spacing w:val="-2"/>
        </w:rPr>
        <w:t xml:space="preserve"> </w:t>
      </w:r>
      <w:r>
        <w:t>период,</w:t>
      </w:r>
      <w:r>
        <w:rPr>
          <w:spacing w:val="-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од таа</w:t>
      </w:r>
      <w:r>
        <w:rPr>
          <w:spacing w:val="-4"/>
        </w:rPr>
        <w:t xml:space="preserve"> </w:t>
      </w:r>
      <w:r>
        <w:t>причина се</w:t>
      </w:r>
      <w:r>
        <w:rPr>
          <w:spacing w:val="-1"/>
        </w:rPr>
        <w:t xml:space="preserve"> </w:t>
      </w:r>
      <w:r>
        <w:t>планирани</w:t>
      </w:r>
      <w:r>
        <w:rPr>
          <w:spacing w:val="-2"/>
        </w:rPr>
        <w:t xml:space="preserve"> </w:t>
      </w:r>
      <w:r>
        <w:t>во поголем</w:t>
      </w:r>
      <w:r>
        <w:rPr>
          <w:spacing w:val="4"/>
        </w:rPr>
        <w:t xml:space="preserve"> </w:t>
      </w:r>
      <w:r>
        <w:t>број.</w:t>
      </w:r>
    </w:p>
    <w:p w:rsidR="001543B5" w:rsidRDefault="001543B5" w:rsidP="00CE3FE1">
      <w:pPr>
        <w:spacing w:line="360" w:lineRule="auto"/>
        <w:ind w:right="1051"/>
        <w:jc w:val="both"/>
      </w:pPr>
      <w:r>
        <w:t xml:space="preserve">         По спроведувањето на инспекцискот надзор и во зависност од утврдената фактичка</w:t>
      </w:r>
      <w:r>
        <w:rPr>
          <w:spacing w:val="1"/>
        </w:rPr>
        <w:t xml:space="preserve"> </w:t>
      </w:r>
      <w:r>
        <w:t>состојба,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конкретни</w:t>
      </w:r>
      <w:r>
        <w:rPr>
          <w:spacing w:val="1"/>
        </w:rPr>
        <w:t xml:space="preserve"> </w:t>
      </w:r>
      <w:r>
        <w:t>инспекциски</w:t>
      </w:r>
      <w:r>
        <w:rPr>
          <w:spacing w:val="1"/>
        </w:rPr>
        <w:t xml:space="preserve"> </w:t>
      </w:r>
      <w:r>
        <w:t>мерки</w:t>
      </w:r>
      <w:r>
        <w:rPr>
          <w:spacing w:val="1"/>
        </w:rPr>
        <w:t xml:space="preserve"> </w:t>
      </w:r>
      <w:r>
        <w:t>(</w:t>
      </w:r>
      <w:r>
        <w:rPr>
          <w:i/>
        </w:rPr>
        <w:t>издавање</w:t>
      </w:r>
      <w:r>
        <w:rPr>
          <w:i/>
          <w:spacing w:val="1"/>
        </w:rPr>
        <w:t xml:space="preserve"> </w:t>
      </w:r>
      <w:r>
        <w:rPr>
          <w:i/>
        </w:rPr>
        <w:t>решенија</w:t>
      </w:r>
      <w:r>
        <w:rPr>
          <w:i/>
          <w:spacing w:val="1"/>
        </w:rPr>
        <w:t xml:space="preserve"> </w:t>
      </w:r>
      <w:r>
        <w:rPr>
          <w:i/>
        </w:rPr>
        <w:t>со</w:t>
      </w:r>
      <w:r>
        <w:rPr>
          <w:i/>
          <w:spacing w:val="1"/>
        </w:rPr>
        <w:t xml:space="preserve"> </w:t>
      </w:r>
      <w:r w:rsidR="002E1AD3">
        <w:rPr>
          <w:i/>
        </w:rPr>
        <w:t>опомена</w:t>
      </w:r>
      <w:r>
        <w:rPr>
          <w:i/>
        </w:rPr>
        <w:t>,</w:t>
      </w:r>
      <w:r w:rsidR="004C4829">
        <w:rPr>
          <w:i/>
          <w:spacing w:val="1"/>
        </w:rPr>
        <w:t xml:space="preserve"> </w:t>
      </w:r>
      <w:r w:rsidR="002E1AD3">
        <w:rPr>
          <w:i/>
        </w:rPr>
        <w:t>задолжување</w:t>
      </w:r>
      <w:r>
        <w:rPr>
          <w:i/>
        </w:rPr>
        <w:t xml:space="preserve"> и други мерки</w:t>
      </w:r>
      <w:r w:rsidR="004C4829">
        <w:rPr>
          <w:i/>
        </w:rPr>
        <w:t xml:space="preserve"> </w:t>
      </w:r>
      <w:r>
        <w:t>) во согласност со Закон, ќе се реализираат и</w:t>
      </w:r>
      <w:r>
        <w:rPr>
          <w:spacing w:val="1"/>
        </w:rPr>
        <w:t xml:space="preserve"> </w:t>
      </w:r>
      <w:r>
        <w:rPr>
          <w:b/>
        </w:rPr>
        <w:t>контролни инспекциски надзори</w:t>
      </w:r>
      <w:r>
        <w:t>, по изминување на рокот за отс</w:t>
      </w:r>
      <w:r w:rsidR="002E1AD3">
        <w:t>т</w:t>
      </w:r>
      <w:r>
        <w:t>ранување на констатираните</w:t>
      </w:r>
      <w:r>
        <w:rPr>
          <w:spacing w:val="1"/>
        </w:rPr>
        <w:t xml:space="preserve"> </w:t>
      </w:r>
      <w:r>
        <w:t>неправилностите и применетите</w:t>
      </w:r>
      <w:r>
        <w:rPr>
          <w:spacing w:val="1"/>
        </w:rPr>
        <w:t xml:space="preserve"> </w:t>
      </w:r>
      <w:r>
        <w:t>инспекциски</w:t>
      </w:r>
      <w:r>
        <w:rPr>
          <w:spacing w:val="-1"/>
        </w:rPr>
        <w:t xml:space="preserve"> </w:t>
      </w:r>
      <w:r>
        <w:t>мерки.</w:t>
      </w:r>
    </w:p>
    <w:p w:rsidR="001543B5" w:rsidRDefault="001543B5" w:rsidP="00CE3FE1">
      <w:pPr>
        <w:spacing w:line="360" w:lineRule="auto"/>
        <w:ind w:right="1049"/>
        <w:jc w:val="both"/>
      </w:pPr>
      <w:r>
        <w:t>Во</w:t>
      </w:r>
      <w:r>
        <w:rPr>
          <w:spacing w:val="1"/>
        </w:rPr>
        <w:t xml:space="preserve"> </w:t>
      </w:r>
      <w:r>
        <w:t>месечниот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</w:t>
      </w:r>
      <w:r w:rsidRPr="00697F5D">
        <w:rPr>
          <w:b/>
          <w:i/>
          <w:spacing w:val="1"/>
        </w:rPr>
        <w:t xml:space="preserve"> </w:t>
      </w:r>
      <w:r w:rsidR="00493021">
        <w:rPr>
          <w:rFonts w:cstheme="minorHAnsi"/>
          <w:b/>
          <w:i/>
        </w:rPr>
        <w:t>АВГУСТ</w:t>
      </w:r>
      <w:r w:rsidRPr="00697F5D">
        <w:rPr>
          <w:b/>
        </w:rPr>
        <w:t>,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предвидени</w:t>
      </w:r>
      <w:r>
        <w:rPr>
          <w:spacing w:val="1"/>
        </w:rPr>
        <w:t xml:space="preserve"> </w:t>
      </w:r>
      <w:r>
        <w:rPr>
          <w:b/>
        </w:rPr>
        <w:t>минимални</w:t>
      </w:r>
      <w:r>
        <w:rPr>
          <w:b/>
          <w:spacing w:val="1"/>
        </w:rPr>
        <w:t xml:space="preserve"> </w:t>
      </w:r>
      <w:r>
        <w:rPr>
          <w:b/>
        </w:rPr>
        <w:t>квантитативни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t>(</w:t>
      </w:r>
      <w:r w:rsidR="004C4829">
        <w:t xml:space="preserve"> </w:t>
      </w:r>
      <w:r>
        <w:rPr>
          <w:i/>
        </w:rPr>
        <w:t>планирани</w:t>
      </w:r>
      <w:r>
        <w:rPr>
          <w:i/>
          <w:spacing w:val="-6"/>
        </w:rPr>
        <w:t xml:space="preserve"> </w:t>
      </w:r>
      <w:r>
        <w:rPr>
          <w:i/>
        </w:rPr>
        <w:t>откривања</w:t>
      </w:r>
      <w:r>
        <w:rPr>
          <w:i/>
          <w:spacing w:val="-5"/>
        </w:rPr>
        <w:t xml:space="preserve"> </w:t>
      </w:r>
      <w:r>
        <w:rPr>
          <w:i/>
        </w:rPr>
        <w:t>на</w:t>
      </w:r>
      <w:r>
        <w:rPr>
          <w:i/>
          <w:spacing w:val="-5"/>
        </w:rPr>
        <w:t xml:space="preserve"> </w:t>
      </w:r>
      <w:r>
        <w:rPr>
          <w:i/>
        </w:rPr>
        <w:t>неправилности</w:t>
      </w:r>
      <w:r>
        <w:rPr>
          <w:i/>
          <w:spacing w:val="-6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ризични</w:t>
      </w:r>
      <w:r>
        <w:rPr>
          <w:i/>
          <w:spacing w:val="-5"/>
        </w:rPr>
        <w:t xml:space="preserve"> </w:t>
      </w:r>
      <w:r>
        <w:rPr>
          <w:i/>
        </w:rPr>
        <w:t>области</w:t>
      </w:r>
      <w:r w:rsidR="004C4829">
        <w:rPr>
          <w:i/>
        </w:rPr>
        <w:t xml:space="preserve"> </w:t>
      </w:r>
      <w:r>
        <w:t>),</w:t>
      </w:r>
      <w:r>
        <w:rPr>
          <w:spacing w:val="-3"/>
        </w:rPr>
        <w:t xml:space="preserve"> </w:t>
      </w:r>
      <w:r>
        <w:t>иако</w:t>
      </w:r>
      <w:r>
        <w:rPr>
          <w:spacing w:val="-6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досегашното</w:t>
      </w:r>
      <w:r>
        <w:rPr>
          <w:spacing w:val="-2"/>
        </w:rPr>
        <w:t xml:space="preserve"> </w:t>
      </w:r>
      <w:r>
        <w:t>искуство</w:t>
      </w:r>
      <w:r>
        <w:rPr>
          <w:spacing w:val="-42"/>
        </w:rPr>
        <w:t xml:space="preserve"> </w:t>
      </w:r>
      <w:r>
        <w:t>се покажа дека нивното планирање е неефикасно, делува субјективно при изборот на областа</w:t>
      </w:r>
      <w:r>
        <w:rPr>
          <w:spacing w:val="1"/>
        </w:rPr>
        <w:t xml:space="preserve"> </w:t>
      </w:r>
      <w:r>
        <w:t>на која ќе се акцентира инспекциската мерка и во најголем број на случаеви предвидените</w:t>
      </w:r>
      <w:r>
        <w:rPr>
          <w:spacing w:val="1"/>
        </w:rPr>
        <w:t xml:space="preserve"> </w:t>
      </w:r>
      <w:r>
        <w:t>откривања и</w:t>
      </w:r>
      <w:r>
        <w:rPr>
          <w:spacing w:val="-1"/>
        </w:rPr>
        <w:t xml:space="preserve"> </w:t>
      </w:r>
      <w:r>
        <w:t>претпоставените инспекциски</w:t>
      </w:r>
      <w:r>
        <w:rPr>
          <w:spacing w:val="-1"/>
        </w:rPr>
        <w:t xml:space="preserve"> </w:t>
      </w:r>
      <w:r>
        <w:t>мерки</w:t>
      </w:r>
      <w:r>
        <w:rPr>
          <w:spacing w:val="-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се реализираат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дадениот</w:t>
      </w:r>
      <w:r>
        <w:rPr>
          <w:spacing w:val="-2"/>
        </w:rPr>
        <w:t xml:space="preserve"> </w:t>
      </w:r>
      <w:r>
        <w:t>план.</w:t>
      </w:r>
      <w:r>
        <w:tab/>
      </w:r>
    </w:p>
    <w:p w:rsidR="006348C0" w:rsidRPr="002E1AD3" w:rsidRDefault="001543B5" w:rsidP="00CE3FE1">
      <w:pPr>
        <w:pStyle w:val="BodyText"/>
        <w:spacing w:line="360" w:lineRule="auto"/>
        <w:ind w:right="1057"/>
        <w:rPr>
          <w:rFonts w:ascii="StobiSerif Regular" w:hAnsi="StobiSerif Regular"/>
        </w:rPr>
      </w:pPr>
      <w:r w:rsidRPr="006348C0">
        <w:rPr>
          <w:rFonts w:ascii="StobiSerif Regular" w:hAnsi="StobiSerif Regular"/>
        </w:rPr>
        <w:t>Од таа причина</w:t>
      </w:r>
      <w:r w:rsidRPr="006348C0">
        <w:rPr>
          <w:rFonts w:ascii="StobiSerif Regular" w:hAnsi="StobiSerif Regular"/>
          <w:spacing w:val="1"/>
        </w:rPr>
        <w:t xml:space="preserve"> </w:t>
      </w:r>
      <w:r w:rsidRPr="006348C0">
        <w:rPr>
          <w:rFonts w:ascii="StobiSerif Regular" w:hAnsi="StobiSerif Regular"/>
        </w:rPr>
        <w:t>најголем број на</w:t>
      </w:r>
      <w:r w:rsidRPr="006348C0">
        <w:rPr>
          <w:rFonts w:ascii="StobiSerif Regular" w:hAnsi="StobiSerif Regular"/>
          <w:spacing w:val="1"/>
        </w:rPr>
        <w:t xml:space="preserve"> </w:t>
      </w:r>
      <w:r w:rsidRPr="006348C0">
        <w:rPr>
          <w:rFonts w:ascii="StobiSerif Regular" w:hAnsi="StobiSerif Regular"/>
        </w:rPr>
        <w:t>превземени инспекциски мерки произлегуваат од</w:t>
      </w:r>
      <w:r w:rsidRPr="006348C0">
        <w:rPr>
          <w:rFonts w:ascii="StobiSerif Regular" w:hAnsi="StobiSerif Regular"/>
          <w:spacing w:val="1"/>
        </w:rPr>
        <w:t xml:space="preserve"> </w:t>
      </w:r>
      <w:r w:rsidRPr="006348C0">
        <w:rPr>
          <w:rFonts w:ascii="StobiSerif Regular" w:hAnsi="StobiSerif Regular"/>
          <w:b/>
        </w:rPr>
        <w:t>вонредните инспекциски надзори</w:t>
      </w:r>
      <w:r w:rsidR="00236E41">
        <w:rPr>
          <w:rFonts w:ascii="StobiSerif Regular" w:hAnsi="StobiSerif Regular"/>
          <w:b/>
        </w:rPr>
        <w:t>.</w:t>
      </w:r>
    </w:p>
    <w:p w:rsidR="006348C0" w:rsidRPr="000E01C5" w:rsidRDefault="00AE2D96" w:rsidP="00CE3FE1">
      <w:pPr>
        <w:pStyle w:val="BodyText"/>
        <w:spacing w:before="1" w:line="360" w:lineRule="auto"/>
        <w:ind w:right="1072"/>
        <w:rPr>
          <w:rFonts w:ascii="StobiSerif Regular" w:hAnsi="StobiSerif Regular"/>
          <w:b/>
          <w:color w:val="000000" w:themeColor="text1"/>
          <w:u w:val="single"/>
          <w:shd w:val="clear" w:color="auto" w:fill="F1DBDB"/>
        </w:rPr>
      </w:pPr>
      <w:r w:rsidRPr="002E1AD3">
        <w:rPr>
          <w:rFonts w:ascii="StobiSerif Regular" w:hAnsi="StobiSerif Regular"/>
        </w:rPr>
        <w:t xml:space="preserve">Извршено е планирање на </w:t>
      </w:r>
      <w:r w:rsidRPr="002E1AD3">
        <w:rPr>
          <w:rFonts w:ascii="StobiSerif Regular" w:hAnsi="StobiSerif Regular"/>
          <w:b/>
        </w:rPr>
        <w:t xml:space="preserve">вкупниот број </w:t>
      </w:r>
      <w:r w:rsidRPr="002E1AD3">
        <w:rPr>
          <w:rFonts w:ascii="StobiSerif Regular" w:hAnsi="StobiSerif Regular"/>
        </w:rPr>
        <w:t>на инспекциски надзори (редовни, вонредни</w:t>
      </w:r>
      <w:r w:rsidRPr="002E1AD3">
        <w:rPr>
          <w:rFonts w:ascii="StobiSerif Regular" w:hAnsi="StobiSerif Regular"/>
          <w:spacing w:val="1"/>
        </w:rPr>
        <w:t xml:space="preserve"> </w:t>
      </w:r>
      <w:r w:rsidRPr="002E1AD3">
        <w:rPr>
          <w:rFonts w:ascii="StobiSerif Regular" w:hAnsi="StobiSerif Regular"/>
        </w:rPr>
        <w:t>и контролни), по региони и општини, за месец</w:t>
      </w:r>
      <w:r w:rsidR="00236E41">
        <w:rPr>
          <w:rFonts w:ascii="StobiSerif Regular" w:hAnsi="StobiSerif Regular"/>
        </w:rPr>
        <w:t xml:space="preserve"> </w:t>
      </w:r>
      <w:r w:rsidRPr="0017289F">
        <w:rPr>
          <w:rFonts w:ascii="StobiSerif Regular" w:hAnsi="StobiSerif Regular"/>
          <w:i/>
        </w:rPr>
        <w:t xml:space="preserve"> </w:t>
      </w:r>
      <w:r w:rsidR="00493021">
        <w:rPr>
          <w:rFonts w:cstheme="minorHAnsi"/>
          <w:b/>
          <w:i/>
        </w:rPr>
        <w:t>АВГУСТ</w:t>
      </w:r>
      <w:r w:rsidR="004A24D6" w:rsidRPr="0017289F">
        <w:rPr>
          <w:rFonts w:ascii="StobiSerif Regular" w:hAnsi="StobiSerif Regular"/>
          <w:b/>
          <w:i/>
        </w:rPr>
        <w:t xml:space="preserve"> </w:t>
      </w:r>
      <w:r w:rsidRPr="00236E41">
        <w:rPr>
          <w:rFonts w:ascii="StobiSerif Regular" w:hAnsi="StobiSerif Regular"/>
          <w:b/>
        </w:rPr>
        <w:t>202</w:t>
      </w:r>
      <w:r w:rsidR="00060B08">
        <w:rPr>
          <w:rFonts w:ascii="StobiSerif Regular" w:hAnsi="StobiSerif Regular"/>
          <w:b/>
        </w:rPr>
        <w:t>4</w:t>
      </w:r>
      <w:r w:rsidRPr="002E1AD3">
        <w:rPr>
          <w:rFonts w:ascii="StobiSerif Regular" w:hAnsi="StobiSerif Regular"/>
        </w:rPr>
        <w:t xml:space="preserve"> година. За овој месец планирани</w:t>
      </w:r>
      <w:r w:rsidRPr="002E1AD3">
        <w:rPr>
          <w:rFonts w:ascii="StobiSerif Regular" w:hAnsi="StobiSerif Regular"/>
          <w:spacing w:val="-42"/>
        </w:rPr>
        <w:t xml:space="preserve"> </w:t>
      </w:r>
      <w:r w:rsidRPr="002E1AD3">
        <w:rPr>
          <w:rFonts w:ascii="StobiSerif Regular" w:hAnsi="StobiSerif Regular"/>
        </w:rPr>
        <w:t>се</w:t>
      </w:r>
      <w:r w:rsidR="00BE00E7">
        <w:rPr>
          <w:rFonts w:ascii="StobiSerif Regular" w:hAnsi="StobiSerif Regular"/>
        </w:rPr>
        <w:t xml:space="preserve"> </w:t>
      </w:r>
      <w:r w:rsidR="00BE00E7" w:rsidRPr="00546EB8">
        <w:rPr>
          <w:rFonts w:ascii="StobiSerif Regular" w:hAnsi="StobiSerif Regular"/>
          <w:color w:val="000000" w:themeColor="text1"/>
        </w:rPr>
        <w:t xml:space="preserve">вкупно </w:t>
      </w:r>
      <w:r w:rsidR="00BE00E7" w:rsidRPr="00546EB8">
        <w:rPr>
          <w:rFonts w:ascii="StobiSerif Regular" w:hAnsi="StobiSerif Regular"/>
          <w:b/>
          <w:color w:val="000000" w:themeColor="text1"/>
          <w:u w:val="single"/>
        </w:rPr>
        <w:t xml:space="preserve"> </w:t>
      </w:r>
      <w:r w:rsidR="00DF309E" w:rsidRPr="00546EB8">
        <w:rPr>
          <w:rFonts w:ascii="StobiSerif Regular" w:hAnsi="StobiSerif Regular"/>
          <w:b/>
          <w:color w:val="000000" w:themeColor="text1"/>
          <w:u w:val="single"/>
        </w:rPr>
        <w:t>1</w:t>
      </w:r>
      <w:r w:rsidR="00546EB8" w:rsidRPr="00546EB8">
        <w:rPr>
          <w:rFonts w:ascii="StobiSerif Regular" w:hAnsi="StobiSerif Regular"/>
          <w:b/>
          <w:color w:val="000000" w:themeColor="text1"/>
          <w:u w:val="single"/>
        </w:rPr>
        <w:t>2</w:t>
      </w:r>
      <w:r w:rsidR="00BE00E7" w:rsidRPr="00546EB8">
        <w:rPr>
          <w:rFonts w:ascii="StobiSerif Regular" w:hAnsi="StobiSerif Regular"/>
          <w:b/>
          <w:color w:val="000000" w:themeColor="text1"/>
          <w:u w:val="single"/>
        </w:rPr>
        <w:t>– инспекциски надзори</w:t>
      </w:r>
      <w:r w:rsidR="00BE00E7" w:rsidRPr="00546EB8">
        <w:rPr>
          <w:rFonts w:ascii="StobiSerif Regular" w:hAnsi="StobiSerif Regular"/>
          <w:color w:val="000000" w:themeColor="text1"/>
        </w:rPr>
        <w:t xml:space="preserve"> </w:t>
      </w:r>
      <w:r w:rsidRPr="00546EB8">
        <w:rPr>
          <w:rFonts w:ascii="StobiSerif Regular" w:hAnsi="StobiSerif Regular"/>
          <w:color w:val="000000" w:themeColor="text1"/>
        </w:rPr>
        <w:t>, од кои</w:t>
      </w:r>
      <w:r w:rsidR="00CE3FE1" w:rsidRPr="00546EB8">
        <w:rPr>
          <w:rFonts w:ascii="StobiSerif Regular" w:hAnsi="StobiSerif Regular"/>
          <w:color w:val="000000" w:themeColor="text1"/>
        </w:rPr>
        <w:t xml:space="preserve"> </w:t>
      </w:r>
      <w:r w:rsidR="00BE00E7" w:rsidRPr="00546EB8">
        <w:rPr>
          <w:rFonts w:ascii="StobiSerif Regular" w:hAnsi="StobiSerif Regular"/>
          <w:color w:val="000000" w:themeColor="text1"/>
        </w:rPr>
        <w:t xml:space="preserve"> </w:t>
      </w:r>
      <w:r w:rsidR="00546EB8" w:rsidRPr="00546EB8">
        <w:rPr>
          <w:rFonts w:ascii="StobiSerif Regular" w:hAnsi="StobiSerif Regular"/>
          <w:b/>
          <w:color w:val="000000" w:themeColor="text1"/>
          <w:sz w:val="24"/>
          <w:szCs w:val="24"/>
          <w:u w:val="single"/>
        </w:rPr>
        <w:t>6</w:t>
      </w:r>
      <w:r w:rsidR="00BE00E7" w:rsidRPr="00546EB8">
        <w:rPr>
          <w:rFonts w:ascii="StobiSerif Regular" w:hAnsi="StobiSerif Regular"/>
          <w:b/>
          <w:color w:val="000000" w:themeColor="text1"/>
          <w:u w:val="single"/>
        </w:rPr>
        <w:t>- се редовни инспекциски надзори</w:t>
      </w:r>
      <w:r w:rsidRPr="00546EB8">
        <w:rPr>
          <w:rFonts w:ascii="StobiSerif Regular" w:hAnsi="StobiSerif Regular"/>
          <w:color w:val="000000" w:themeColor="text1"/>
        </w:rPr>
        <w:t xml:space="preserve">,   </w:t>
      </w:r>
      <w:r w:rsidR="001B0397" w:rsidRPr="00546EB8">
        <w:rPr>
          <w:rFonts w:ascii="StobiSerif Regular" w:hAnsi="StobiSerif Regular"/>
          <w:b/>
          <w:color w:val="000000" w:themeColor="text1"/>
          <w:sz w:val="24"/>
          <w:szCs w:val="24"/>
          <w:u w:val="single"/>
          <w:lang w:val="en-US"/>
        </w:rPr>
        <w:t>1</w:t>
      </w:r>
      <w:r w:rsidR="000D431D" w:rsidRPr="00546EB8">
        <w:rPr>
          <w:rFonts w:ascii="StobiSerif Regular" w:hAnsi="StobiSerif Regular"/>
          <w:b/>
          <w:color w:val="000000" w:themeColor="text1"/>
          <w:sz w:val="24"/>
          <w:szCs w:val="24"/>
          <w:u w:val="single"/>
        </w:rPr>
        <w:t xml:space="preserve"> </w:t>
      </w:r>
      <w:r w:rsidR="00823A7F" w:rsidRPr="00546EB8">
        <w:rPr>
          <w:rFonts w:ascii="StobiSerif Regular" w:hAnsi="StobiSerif Regular"/>
          <w:b/>
          <w:color w:val="000000" w:themeColor="text1"/>
          <w:u w:val="single"/>
        </w:rPr>
        <w:t>вонреден</w:t>
      </w:r>
      <w:r w:rsidRPr="00546EB8">
        <w:rPr>
          <w:rFonts w:ascii="StobiSerif Regular" w:hAnsi="StobiSerif Regular"/>
          <w:b/>
          <w:color w:val="000000" w:themeColor="text1"/>
          <w:u w:val="single"/>
        </w:rPr>
        <w:t xml:space="preserve"> инспекциски надзор</w:t>
      </w:r>
      <w:r w:rsidRPr="00546EB8">
        <w:rPr>
          <w:rFonts w:ascii="StobiSerif Regular" w:hAnsi="StobiSerif Regular"/>
          <w:b/>
          <w:color w:val="000000" w:themeColor="text1"/>
        </w:rPr>
        <w:t xml:space="preserve">    и</w:t>
      </w:r>
      <w:r w:rsidR="002E1AD3" w:rsidRPr="00546EB8">
        <w:rPr>
          <w:rFonts w:ascii="StobiSerif Regular" w:hAnsi="StobiSerif Regular"/>
          <w:b/>
          <w:color w:val="000000" w:themeColor="text1"/>
        </w:rPr>
        <w:t xml:space="preserve"> </w:t>
      </w:r>
      <w:r w:rsidRPr="00546EB8">
        <w:rPr>
          <w:rFonts w:ascii="StobiSerif Regular" w:hAnsi="StobiSerif Regular"/>
          <w:b/>
          <w:color w:val="000000" w:themeColor="text1"/>
        </w:rPr>
        <w:t xml:space="preserve"> </w:t>
      </w:r>
      <w:r w:rsidR="005F16C2" w:rsidRPr="00546EB8">
        <w:rPr>
          <w:rFonts w:ascii="StobiSerif Regular" w:hAnsi="StobiSerif Regular"/>
          <w:b/>
          <w:color w:val="000000" w:themeColor="text1"/>
          <w:sz w:val="24"/>
          <w:szCs w:val="24"/>
          <w:u w:val="single"/>
          <w:lang w:val="en-US"/>
        </w:rPr>
        <w:t>5</w:t>
      </w:r>
      <w:r w:rsidR="00827C3F" w:rsidRPr="00546EB8">
        <w:rPr>
          <w:rFonts w:ascii="StobiSerif Regular" w:hAnsi="StobiSerif Regular"/>
          <w:b/>
          <w:color w:val="000000" w:themeColor="text1"/>
          <w:sz w:val="24"/>
          <w:szCs w:val="24"/>
          <w:u w:val="single"/>
        </w:rPr>
        <w:t xml:space="preserve"> </w:t>
      </w:r>
      <w:r w:rsidR="00827C3F" w:rsidRPr="00546EB8">
        <w:rPr>
          <w:rFonts w:ascii="StobiSerif Regular" w:hAnsi="StobiSerif Regular"/>
          <w:b/>
          <w:color w:val="000000" w:themeColor="text1"/>
          <w:u w:val="single"/>
        </w:rPr>
        <w:t>контролни</w:t>
      </w:r>
      <w:r w:rsidR="000D431D" w:rsidRPr="00546EB8">
        <w:rPr>
          <w:rFonts w:ascii="StobiSerif Regular" w:hAnsi="StobiSerif Regular"/>
          <w:b/>
          <w:color w:val="000000" w:themeColor="text1"/>
          <w:u w:val="single"/>
        </w:rPr>
        <w:t xml:space="preserve"> инспекциски надзор</w:t>
      </w:r>
      <w:r w:rsidR="00827C3F" w:rsidRPr="00546EB8">
        <w:rPr>
          <w:rFonts w:ascii="StobiSerif Regular" w:hAnsi="StobiSerif Regular"/>
          <w:b/>
          <w:color w:val="000000" w:themeColor="text1"/>
          <w:u w:val="single"/>
        </w:rPr>
        <w:t>и</w:t>
      </w:r>
      <w:r w:rsidRPr="001B0397">
        <w:rPr>
          <w:rFonts w:ascii="StobiSerif Regular" w:hAnsi="StobiSerif Regular"/>
          <w:b/>
          <w:color w:val="000000" w:themeColor="text1"/>
          <w:u w:val="single"/>
        </w:rPr>
        <w:t>.</w:t>
      </w:r>
    </w:p>
    <w:p w:rsidR="00236E41" w:rsidRDefault="003B172A" w:rsidP="00236E41">
      <w:pPr>
        <w:spacing w:after="0"/>
        <w:ind w:right="919" w:firstLine="567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Врз основ</w:t>
      </w:r>
      <w:r w:rsidR="00236E41">
        <w:rPr>
          <w:rFonts w:cstheme="minorHAnsi"/>
          <w:color w:val="000000" w:themeColor="text1"/>
        </w:rPr>
        <w:t xml:space="preserve">а на </w:t>
      </w:r>
      <w:r w:rsidR="00236E41" w:rsidRPr="00236E41">
        <w:rPr>
          <w:rFonts w:cstheme="minorHAnsi"/>
          <w:color w:val="000000" w:themeColor="text1"/>
        </w:rPr>
        <w:t xml:space="preserve"> Годишната програма за работа на Државниот комунален инспекторат за </w:t>
      </w:r>
      <w:r w:rsidR="00236E41" w:rsidRPr="00236E41">
        <w:rPr>
          <w:rFonts w:cstheme="minorHAnsi"/>
          <w:b/>
          <w:bCs/>
          <w:color w:val="000000" w:themeColor="text1"/>
        </w:rPr>
        <w:t>202</w:t>
      </w:r>
      <w:r w:rsidR="00060B08">
        <w:rPr>
          <w:rFonts w:cstheme="minorHAnsi"/>
          <w:b/>
          <w:bCs/>
          <w:color w:val="000000" w:themeColor="text1"/>
        </w:rPr>
        <w:t>4</w:t>
      </w:r>
      <w:r w:rsidR="00236E41" w:rsidRPr="00236E41">
        <w:rPr>
          <w:rFonts w:cstheme="minorHAnsi"/>
          <w:color w:val="000000" w:themeColor="text1"/>
        </w:rPr>
        <w:t xml:space="preserve"> година, со овој месечен план се предвидува вршење на редовни инспекциски надзори во Јавни претпријатија основани од Владата на РСМ, Јавни претпријатија основани од ЕЛС- даватели и корисници на услуга, правни и физички лица со дозвола</w:t>
      </w:r>
      <w:r w:rsidR="00236E41">
        <w:rPr>
          <w:rFonts w:cstheme="minorHAnsi"/>
          <w:color w:val="000000" w:themeColor="text1"/>
        </w:rPr>
        <w:t xml:space="preserve"> за вршење на одредена  комунална дејност, како и на субјекти лоцирани  на државните патишта согласно надлежностите на овој инспекциски орган</w:t>
      </w:r>
    </w:p>
    <w:p w:rsidR="007821FE" w:rsidRPr="00236E41" w:rsidRDefault="007821FE" w:rsidP="00236E41">
      <w:pPr>
        <w:spacing w:after="0"/>
        <w:ind w:right="919" w:firstLine="567"/>
        <w:jc w:val="both"/>
        <w:rPr>
          <w:rFonts w:cstheme="minorHAnsi"/>
          <w:color w:val="000000" w:themeColor="text1"/>
        </w:rPr>
      </w:pPr>
    </w:p>
    <w:p w:rsidR="008E3CAC" w:rsidRDefault="007821FE" w:rsidP="006434F2">
      <w:pPr>
        <w:spacing w:before="54"/>
        <w:ind w:right="1063"/>
      </w:pPr>
      <w:r w:rsidRPr="007821FE">
        <w:rPr>
          <w:b/>
          <w:u w:val="single"/>
        </w:rPr>
        <w:t>Редовните инспекциски надзори</w:t>
      </w:r>
      <w:r>
        <w:t xml:space="preserve"> </w:t>
      </w:r>
      <w:r w:rsidR="00A1664D">
        <w:t xml:space="preserve">за месец  </w:t>
      </w:r>
      <w:r w:rsidR="00493021">
        <w:rPr>
          <w:b/>
        </w:rPr>
        <w:t>АВГУСТ</w:t>
      </w:r>
      <w:r w:rsidR="00BB2E4A">
        <w:rPr>
          <w:rFonts w:cstheme="minorHAnsi"/>
          <w:b/>
        </w:rPr>
        <w:t xml:space="preserve"> </w:t>
      </w:r>
      <w:r w:rsidR="00060B08">
        <w:t>2024</w:t>
      </w:r>
      <w:r w:rsidR="00AE2D96">
        <w:t xml:space="preserve"> се</w:t>
      </w:r>
      <w:r w:rsidR="006348C0">
        <w:rPr>
          <w:spacing w:val="17"/>
        </w:rPr>
        <w:t xml:space="preserve"> </w:t>
      </w:r>
      <w:r w:rsidR="006348C0">
        <w:t>прикажани</w:t>
      </w:r>
      <w:r w:rsidR="006348C0">
        <w:rPr>
          <w:spacing w:val="17"/>
        </w:rPr>
        <w:t xml:space="preserve"> </w:t>
      </w:r>
      <w:r w:rsidR="006348C0">
        <w:t>во</w:t>
      </w:r>
      <w:r w:rsidR="006348C0">
        <w:rPr>
          <w:spacing w:val="17"/>
        </w:rPr>
        <w:t xml:space="preserve"> </w:t>
      </w:r>
      <w:r w:rsidR="006348C0">
        <w:t>табеларен</w:t>
      </w:r>
      <w:r w:rsidR="006348C0">
        <w:rPr>
          <w:spacing w:val="20"/>
        </w:rPr>
        <w:t xml:space="preserve"> </w:t>
      </w:r>
      <w:r w:rsidR="006348C0">
        <w:t>и</w:t>
      </w:r>
      <w:r w:rsidR="006348C0">
        <w:rPr>
          <w:spacing w:val="23"/>
        </w:rPr>
        <w:t xml:space="preserve"> </w:t>
      </w:r>
      <w:r w:rsidR="006348C0">
        <w:t>графички</w:t>
      </w:r>
      <w:r w:rsidR="006348C0">
        <w:rPr>
          <w:spacing w:val="44"/>
        </w:rPr>
        <w:t xml:space="preserve"> </w:t>
      </w:r>
      <w:r w:rsidR="006348C0">
        <w:t>приказ</w:t>
      </w:r>
      <w:r w:rsidR="006348C0">
        <w:rPr>
          <w:spacing w:val="22"/>
        </w:rPr>
        <w:t xml:space="preserve"> </w:t>
      </w:r>
      <w:r w:rsidR="006348C0">
        <w:t>по</w:t>
      </w:r>
      <w:r w:rsidR="006348C0">
        <w:rPr>
          <w:spacing w:val="-42"/>
        </w:rPr>
        <w:t xml:space="preserve"> </w:t>
      </w:r>
      <w:r w:rsidR="00B13443">
        <w:rPr>
          <w:spacing w:val="-42"/>
        </w:rPr>
        <w:t xml:space="preserve"> </w:t>
      </w:r>
      <w:r w:rsidR="006348C0">
        <w:t>региони</w:t>
      </w:r>
      <w:r w:rsidR="006348C0">
        <w:rPr>
          <w:spacing w:val="-1"/>
        </w:rPr>
        <w:t xml:space="preserve"> </w:t>
      </w:r>
      <w:r w:rsidR="006348C0">
        <w:t>и тоа</w:t>
      </w:r>
      <w:r w:rsidR="006348C0">
        <w:rPr>
          <w:spacing w:val="1"/>
        </w:rPr>
        <w:t xml:space="preserve"> </w:t>
      </w:r>
      <w:r w:rsidR="006348C0">
        <w:t>во</w:t>
      </w:r>
      <w:r w:rsidR="006348C0">
        <w:rPr>
          <w:spacing w:val="5"/>
        </w:rPr>
        <w:t xml:space="preserve"> </w:t>
      </w:r>
      <w:r w:rsidR="006348C0">
        <w:t>Дополнителна</w:t>
      </w:r>
      <w:r w:rsidR="006348C0">
        <w:rPr>
          <w:spacing w:val="4"/>
        </w:rPr>
        <w:t xml:space="preserve"> </w:t>
      </w:r>
      <w:r w:rsidR="006348C0">
        <w:t>Табела</w:t>
      </w:r>
      <w:r w:rsidR="006348C0">
        <w:rPr>
          <w:spacing w:val="1"/>
        </w:rPr>
        <w:t xml:space="preserve"> </w:t>
      </w:r>
      <w:r w:rsidR="006348C0">
        <w:t>бр.</w:t>
      </w:r>
      <w:r w:rsidR="006348C0">
        <w:rPr>
          <w:spacing w:val="-1"/>
        </w:rPr>
        <w:t xml:space="preserve"> </w:t>
      </w:r>
      <w:r w:rsidR="00881E5E">
        <w:t>2</w:t>
      </w:r>
      <w:r w:rsidR="006348C0">
        <w:rPr>
          <w:spacing w:val="2"/>
        </w:rPr>
        <w:t xml:space="preserve"> </w:t>
      </w:r>
      <w:r w:rsidR="006348C0">
        <w:t>и Графикон</w:t>
      </w:r>
      <w:r w:rsidR="006348C0">
        <w:rPr>
          <w:spacing w:val="-2"/>
        </w:rPr>
        <w:t xml:space="preserve"> </w:t>
      </w:r>
      <w:r w:rsidR="00881E5E">
        <w:t>бр.2</w:t>
      </w:r>
      <w:r w:rsidR="006348C0">
        <w:t>.</w:t>
      </w:r>
    </w:p>
    <w:tbl>
      <w:tblPr>
        <w:tblW w:w="12300" w:type="dxa"/>
        <w:tblInd w:w="98" w:type="dxa"/>
        <w:tblLook w:val="04A0"/>
      </w:tblPr>
      <w:tblGrid>
        <w:gridCol w:w="1786"/>
        <w:gridCol w:w="1295"/>
        <w:gridCol w:w="1615"/>
        <w:gridCol w:w="1596"/>
        <w:gridCol w:w="1676"/>
        <w:gridCol w:w="1396"/>
        <w:gridCol w:w="1856"/>
        <w:gridCol w:w="1296"/>
      </w:tblGrid>
      <w:tr w:rsidR="00A33A94" w:rsidRPr="00A33A94" w:rsidTr="00A33A94">
        <w:trPr>
          <w:trHeight w:val="300"/>
        </w:trPr>
        <w:tc>
          <w:tcPr>
            <w:tcW w:w="123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Редовни инспекциски надзори</w:t>
            </w:r>
          </w:p>
        </w:tc>
      </w:tr>
      <w:tr w:rsidR="00A33A94" w:rsidRPr="00A33A94" w:rsidTr="00A33A94">
        <w:trPr>
          <w:trHeight w:val="63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33A94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33A94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33A94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33A94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33A94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33A94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33A94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33A94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</w:tr>
      <w:tr w:rsidR="00A33A94" w:rsidRPr="00A33A94" w:rsidTr="00A33A94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A33A94" w:rsidRPr="00A33A94" w:rsidTr="00A33A94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42%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42%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16%</w:t>
            </w:r>
          </w:p>
        </w:tc>
      </w:tr>
      <w:tr w:rsidR="00A33A94" w:rsidRPr="00A33A94" w:rsidTr="00A33A94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4953000" cy="1866900"/>
                  <wp:effectExtent l="0" t="0" r="635" b="635"/>
                  <wp:wrapNone/>
                  <wp:docPr id="20" name="Chart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A33A94" w:rsidRPr="00A33A94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3A94" w:rsidRPr="00A33A94" w:rsidRDefault="00A33A94" w:rsidP="00A33A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A33A94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</w:tr>
          </w:tbl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33A94" w:rsidRPr="00A33A94" w:rsidTr="00A33A94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33A94" w:rsidRPr="00A33A94" w:rsidTr="00A33A94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33A94" w:rsidRPr="00A33A94" w:rsidTr="00A33A94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33A94" w:rsidRPr="00A33A94" w:rsidTr="00A33A94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33A94" w:rsidRPr="00A33A94" w:rsidTr="00A33A94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33A94" w:rsidRPr="00A33A94" w:rsidTr="00A33A94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33A94" w:rsidRPr="00A33A94" w:rsidTr="00A33A94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33A94" w:rsidRPr="00A33A94" w:rsidTr="00A33A94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33A94" w:rsidRPr="00A33A94" w:rsidTr="00A33A94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33A94" w:rsidRPr="00A33A94" w:rsidTr="00A33A94">
        <w:trPr>
          <w:trHeight w:val="31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A94" w:rsidRPr="00A33A94" w:rsidRDefault="00A33A94" w:rsidP="00A33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33A9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6434F2" w:rsidRDefault="006434F2" w:rsidP="006434F2">
      <w:pPr>
        <w:spacing w:before="54"/>
        <w:ind w:right="1063"/>
      </w:pPr>
    </w:p>
    <w:p w:rsidR="00B13443" w:rsidRDefault="00B13443" w:rsidP="000B7D1A">
      <w:pPr>
        <w:spacing w:before="54"/>
        <w:ind w:right="1044"/>
        <w:jc w:val="both"/>
      </w:pPr>
    </w:p>
    <w:p w:rsidR="000B7D1A" w:rsidRDefault="000B7D1A" w:rsidP="000B7D1A">
      <w:pPr>
        <w:spacing w:before="54"/>
        <w:ind w:right="1044"/>
        <w:jc w:val="both"/>
      </w:pPr>
      <w:r>
        <w:lastRenderedPageBreak/>
        <w:t xml:space="preserve">   По спроведувањето на инспекцискот надзор и во зависност од утврдената фактичка</w:t>
      </w:r>
      <w:r>
        <w:rPr>
          <w:spacing w:val="1"/>
        </w:rPr>
        <w:t xml:space="preserve"> </w:t>
      </w:r>
      <w:r>
        <w:t>состојба, и примена на конкретни инспекциски мерки (</w:t>
      </w:r>
      <w:r>
        <w:rPr>
          <w:i/>
        </w:rPr>
        <w:t xml:space="preserve">издавање решенија со опомена, </w:t>
      </w:r>
      <w:r w:rsidR="004C4829">
        <w:rPr>
          <w:i/>
        </w:rPr>
        <w:t>предлог за одземање на дозвола,</w:t>
      </w:r>
      <w:r>
        <w:rPr>
          <w:i/>
        </w:rPr>
        <w:t>наредба</w:t>
      </w:r>
      <w:r w:rsidR="00154B86">
        <w:rPr>
          <w:i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др</w:t>
      </w:r>
      <w:r>
        <w:t>.)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согласност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планирана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реализација</w:t>
      </w:r>
      <w:r>
        <w:rPr>
          <w:spacing w:val="1"/>
        </w:rPr>
        <w:t xml:space="preserve"> </w:t>
      </w:r>
      <w:r>
        <w:t>на</w:t>
      </w:r>
      <w:r w:rsidR="002E1AD3">
        <w:t xml:space="preserve"> </w:t>
      </w:r>
      <w:r w:rsidR="002E1AD3" w:rsidRPr="001B0397">
        <w:rPr>
          <w:color w:val="000000" w:themeColor="text1"/>
        </w:rPr>
        <w:t xml:space="preserve">вкупно </w:t>
      </w:r>
      <w:r w:rsidR="005F16C2" w:rsidRPr="00546EB8">
        <w:rPr>
          <w:b/>
          <w:color w:val="000000" w:themeColor="text1"/>
          <w:u w:val="single"/>
          <w:lang w:val="en-US"/>
        </w:rPr>
        <w:t>5</w:t>
      </w:r>
      <w:r w:rsidR="00844AAE" w:rsidRPr="00546EB8">
        <w:rPr>
          <w:b/>
          <w:color w:val="000000" w:themeColor="text1"/>
          <w:u w:val="single"/>
        </w:rPr>
        <w:t xml:space="preserve"> </w:t>
      </w:r>
      <w:r w:rsidR="0006179A" w:rsidRPr="00546EB8">
        <w:rPr>
          <w:b/>
          <w:color w:val="000000" w:themeColor="text1"/>
          <w:u w:val="single"/>
        </w:rPr>
        <w:t>контролни</w:t>
      </w:r>
      <w:r w:rsidR="002E1AD3" w:rsidRPr="00546EB8">
        <w:rPr>
          <w:b/>
          <w:color w:val="000000" w:themeColor="text1"/>
          <w:u w:val="single"/>
        </w:rPr>
        <w:t xml:space="preserve"> инспекциски надзор</w:t>
      </w:r>
      <w:r w:rsidR="002E1AD3" w:rsidRPr="00827C9F">
        <w:rPr>
          <w:color w:val="FF0000"/>
        </w:rPr>
        <w:t xml:space="preserve"> </w:t>
      </w:r>
      <w:r w:rsidRPr="00827C9F">
        <w:rPr>
          <w:color w:val="FF0000"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изминување на</w:t>
      </w:r>
      <w:r>
        <w:rPr>
          <w:spacing w:val="1"/>
        </w:rPr>
        <w:t xml:space="preserve"> </w:t>
      </w:r>
      <w:r>
        <w:t>рокот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отстранување на</w:t>
      </w:r>
      <w:r>
        <w:rPr>
          <w:spacing w:val="1"/>
        </w:rPr>
        <w:t xml:space="preserve"> </w:t>
      </w:r>
      <w:r>
        <w:t>констатираните</w:t>
      </w:r>
      <w:r>
        <w:rPr>
          <w:spacing w:val="1"/>
        </w:rPr>
        <w:t xml:space="preserve"> </w:t>
      </w:r>
      <w:r>
        <w:t>неправилностите и применетите инспекциски мерки, претставени табеларно и графички, по</w:t>
      </w:r>
      <w:r>
        <w:rPr>
          <w:spacing w:val="1"/>
        </w:rPr>
        <w:t xml:space="preserve"> </w:t>
      </w:r>
      <w:r>
        <w:t>региони</w:t>
      </w:r>
      <w:r>
        <w:rPr>
          <w:spacing w:val="-1"/>
        </w:rPr>
        <w:t xml:space="preserve"> </w:t>
      </w:r>
      <w:r>
        <w:t>и тоа</w:t>
      </w:r>
      <w:r>
        <w:rPr>
          <w:spacing w:val="1"/>
        </w:rPr>
        <w:t xml:space="preserve"> </w:t>
      </w:r>
      <w:r>
        <w:t>во</w:t>
      </w:r>
      <w:r>
        <w:rPr>
          <w:spacing w:val="5"/>
        </w:rPr>
        <w:t xml:space="preserve"> </w:t>
      </w:r>
      <w:r w:rsidR="00154B86">
        <w:t>д</w:t>
      </w:r>
      <w:r>
        <w:t>ополнителна</w:t>
      </w:r>
      <w:r>
        <w:rPr>
          <w:spacing w:val="4"/>
        </w:rPr>
        <w:t xml:space="preserve"> </w:t>
      </w:r>
      <w:r>
        <w:t>Табела</w:t>
      </w:r>
      <w:r>
        <w:rPr>
          <w:spacing w:val="1"/>
        </w:rPr>
        <w:t xml:space="preserve"> </w:t>
      </w:r>
      <w:r>
        <w:t>бр.</w:t>
      </w:r>
      <w:r>
        <w:rPr>
          <w:spacing w:val="-1"/>
        </w:rPr>
        <w:t xml:space="preserve"> </w:t>
      </w:r>
      <w:r w:rsidR="00881E5E">
        <w:t>3</w:t>
      </w:r>
      <w:r>
        <w:rPr>
          <w:spacing w:val="1"/>
        </w:rPr>
        <w:t xml:space="preserve"> </w:t>
      </w:r>
      <w:r>
        <w:t>и Графикон</w:t>
      </w:r>
      <w:r>
        <w:rPr>
          <w:spacing w:val="-2"/>
        </w:rPr>
        <w:t xml:space="preserve"> </w:t>
      </w:r>
      <w:r>
        <w:t>бр.</w:t>
      </w:r>
      <w:r w:rsidR="00881E5E">
        <w:t>3</w:t>
      </w:r>
      <w:r>
        <w:t>.</w:t>
      </w:r>
    </w:p>
    <w:tbl>
      <w:tblPr>
        <w:tblW w:w="12300" w:type="dxa"/>
        <w:tblInd w:w="98" w:type="dxa"/>
        <w:tblLook w:val="04A0"/>
      </w:tblPr>
      <w:tblGrid>
        <w:gridCol w:w="1786"/>
        <w:gridCol w:w="1295"/>
        <w:gridCol w:w="1615"/>
        <w:gridCol w:w="1596"/>
        <w:gridCol w:w="1676"/>
        <w:gridCol w:w="1396"/>
        <w:gridCol w:w="1856"/>
        <w:gridCol w:w="1296"/>
      </w:tblGrid>
      <w:tr w:rsidR="00AE65B5" w:rsidRPr="00AE65B5" w:rsidTr="00AE65B5">
        <w:trPr>
          <w:trHeight w:val="315"/>
        </w:trPr>
        <w:tc>
          <w:tcPr>
            <w:tcW w:w="123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Контролни инспекциски надзори</w:t>
            </w:r>
          </w:p>
        </w:tc>
      </w:tr>
      <w:tr w:rsidR="00AE65B5" w:rsidRPr="00AE65B5" w:rsidTr="00AE65B5">
        <w:trPr>
          <w:trHeight w:val="630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E65B5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E65B5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E65B5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E65B5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E65B5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E65B5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E65B5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E65B5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</w:tr>
      <w:tr w:rsidR="00AE65B5" w:rsidRPr="00AE65B5" w:rsidTr="00AE65B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AE65B5" w:rsidRPr="00AE65B5" w:rsidTr="00AE65B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50%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50%</w:t>
            </w:r>
          </w:p>
        </w:tc>
      </w:tr>
      <w:tr w:rsidR="00AE65B5" w:rsidRPr="00AE65B5" w:rsidTr="00AE65B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E65B5" w:rsidRPr="00AE65B5" w:rsidTr="00AE65B5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38100</wp:posOffset>
                  </wp:positionV>
                  <wp:extent cx="4943475" cy="2657475"/>
                  <wp:effectExtent l="0" t="0" r="0" b="0"/>
                  <wp:wrapNone/>
                  <wp:docPr id="3" name="Chart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AE65B5" w:rsidRPr="00AE65B5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5B5" w:rsidRPr="00AE65B5" w:rsidRDefault="00AE65B5" w:rsidP="00AE65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AE65B5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</w:tr>
          </w:tbl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E65B5" w:rsidRPr="00AE65B5" w:rsidTr="00AE65B5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E65B5" w:rsidRPr="00AE65B5" w:rsidTr="00AE65B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E65B5" w:rsidRPr="00AE65B5" w:rsidTr="00AE65B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E65B5" w:rsidRPr="00AE65B5" w:rsidTr="00AE65B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E65B5" w:rsidRPr="00AE65B5" w:rsidTr="00AE65B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E65B5" w:rsidRPr="00AE65B5" w:rsidTr="00AE65B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E65B5" w:rsidRPr="00AE65B5" w:rsidTr="00AE65B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E65B5" w:rsidRPr="00AE65B5" w:rsidTr="00AE65B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E65B5" w:rsidRPr="00AE65B5" w:rsidTr="00AE65B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E65B5" w:rsidRPr="00AE65B5" w:rsidTr="00AE65B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E65B5" w:rsidRPr="00AE65B5" w:rsidTr="00AE65B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E65B5" w:rsidRPr="00AE65B5" w:rsidTr="00AE65B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E65B5" w:rsidRPr="00AE65B5" w:rsidTr="00AE65B5">
        <w:trPr>
          <w:trHeight w:val="31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5B5" w:rsidRPr="00AE65B5" w:rsidRDefault="00AE65B5" w:rsidP="00AE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65B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0B7D1A" w:rsidRDefault="000B7D1A" w:rsidP="000B7D1A">
      <w:pPr>
        <w:pStyle w:val="BodyText"/>
      </w:pPr>
    </w:p>
    <w:p w:rsidR="0072621B" w:rsidRPr="00154B86" w:rsidRDefault="0072621B" w:rsidP="0072621B">
      <w:pPr>
        <w:pStyle w:val="NormalWeb"/>
        <w:shd w:val="clear" w:color="auto" w:fill="FFFFFF"/>
        <w:spacing w:before="0" w:beforeAutospacing="0"/>
        <w:ind w:right="919" w:firstLine="567"/>
        <w:jc w:val="both"/>
        <w:rPr>
          <w:rFonts w:ascii="StobiSerif Regular" w:hAnsi="StobiSerif Regular" w:cstheme="minorHAnsi"/>
          <w:color w:val="000000" w:themeColor="text1"/>
          <w:sz w:val="22"/>
          <w:szCs w:val="22"/>
          <w:shd w:val="clear" w:color="auto" w:fill="FFFFFF"/>
        </w:rPr>
      </w:pPr>
      <w:r w:rsidRPr="00154B86">
        <w:rPr>
          <w:rFonts w:ascii="StobiSerif Regular" w:hAnsi="StobiSerif Regular" w:cstheme="minorHAnsi"/>
          <w:color w:val="000000" w:themeColor="text1"/>
          <w:sz w:val="22"/>
          <w:szCs w:val="22"/>
          <w:shd w:val="clear" w:color="auto" w:fill="FFFFFF"/>
        </w:rPr>
        <w:lastRenderedPageBreak/>
        <w:t xml:space="preserve">Во месец </w:t>
      </w:r>
      <w:r w:rsidR="00493021">
        <w:rPr>
          <w:rFonts w:ascii="StobiSerif Regular" w:hAnsi="StobiSerif Regular" w:cstheme="minorHAnsi"/>
          <w:b/>
          <w:color w:val="000000" w:themeColor="text1"/>
        </w:rPr>
        <w:t xml:space="preserve">АВГУСТ </w:t>
      </w:r>
      <w:r w:rsidR="00060B08">
        <w:rPr>
          <w:rFonts w:ascii="StobiSerif Regular" w:hAnsi="StobiSerif Regular" w:cstheme="minorHAnsi"/>
          <w:b/>
          <w:color w:val="000000" w:themeColor="text1"/>
          <w:sz w:val="22"/>
          <w:szCs w:val="22"/>
        </w:rPr>
        <w:t>2024</w:t>
      </w:r>
      <w:r w:rsidRPr="00154B86">
        <w:rPr>
          <w:rFonts w:ascii="StobiSerif Regular" w:hAnsi="StobiSerif Regular" w:cstheme="minorHAnsi"/>
          <w:b/>
          <w:color w:val="000000" w:themeColor="text1"/>
          <w:sz w:val="22"/>
          <w:szCs w:val="22"/>
        </w:rPr>
        <w:t xml:space="preserve"> година </w:t>
      </w:r>
      <w:r w:rsidRPr="00154B86">
        <w:rPr>
          <w:rFonts w:ascii="StobiSerif Regular" w:hAnsi="StobiSerif Regular" w:cstheme="minorHAnsi"/>
          <w:color w:val="000000" w:themeColor="text1"/>
          <w:sz w:val="22"/>
          <w:szCs w:val="22"/>
          <w:shd w:val="clear" w:color="auto" w:fill="FFFFFF"/>
        </w:rPr>
        <w:t xml:space="preserve">инспекторите ќе извршат  вонредни инспекциски надзори врз основа на иницијативи поднесени од физички или правни лица, органи на државната или локалната власт, како и по налог на Инспекцискиот совет или писмена наредба на министерот или директорот. </w:t>
      </w:r>
    </w:p>
    <w:p w:rsidR="00C01DDB" w:rsidRDefault="00C01DDB" w:rsidP="00154B86">
      <w:pPr>
        <w:spacing w:before="54"/>
        <w:ind w:right="1044"/>
        <w:jc w:val="both"/>
        <w:rPr>
          <w:color w:val="000000" w:themeColor="text1"/>
        </w:rPr>
      </w:pPr>
      <w:r w:rsidRPr="00154B86">
        <w:rPr>
          <w:rFonts w:cstheme="minorHAnsi"/>
          <w:color w:val="000000" w:themeColor="text1"/>
        </w:rPr>
        <w:t xml:space="preserve">Во однос на вонредните инспекциски надзори не може да се утврдат конкретни субјекти на надзор во кои ќе се вршат инспекциските надзори,  но статистички може да предвиди само бројот </w:t>
      </w:r>
      <w:r w:rsidRPr="00B15249">
        <w:rPr>
          <w:rFonts w:cstheme="minorHAnsi"/>
          <w:color w:val="000000" w:themeColor="text1"/>
        </w:rPr>
        <w:t xml:space="preserve">на </w:t>
      </w:r>
      <w:r w:rsidRPr="001B0397">
        <w:rPr>
          <w:rFonts w:cstheme="minorHAnsi"/>
          <w:b/>
          <w:color w:val="000000" w:themeColor="text1"/>
          <w:u w:val="single"/>
        </w:rPr>
        <w:t>вонред</w:t>
      </w:r>
      <w:r w:rsidR="005E3A57" w:rsidRPr="001B0397">
        <w:rPr>
          <w:rFonts w:cstheme="minorHAnsi"/>
          <w:b/>
          <w:color w:val="000000" w:themeColor="text1"/>
          <w:u w:val="single"/>
        </w:rPr>
        <w:t>ни</w:t>
      </w:r>
      <w:r w:rsidRPr="001B0397">
        <w:rPr>
          <w:rFonts w:cstheme="minorHAnsi"/>
          <w:b/>
          <w:color w:val="000000" w:themeColor="text1"/>
          <w:u w:val="single"/>
        </w:rPr>
        <w:t xml:space="preserve"> инспекциски</w:t>
      </w:r>
      <w:r w:rsidRPr="00B15249">
        <w:rPr>
          <w:rFonts w:cstheme="minorHAnsi"/>
          <w:b/>
          <w:color w:val="000000" w:themeColor="text1"/>
          <w:u w:val="single"/>
        </w:rPr>
        <w:t xml:space="preserve"> надзор</w:t>
      </w:r>
      <w:r w:rsidR="005E3A57" w:rsidRPr="00B15249">
        <w:rPr>
          <w:rFonts w:cstheme="minorHAnsi"/>
          <w:b/>
          <w:color w:val="000000" w:themeColor="text1"/>
          <w:u w:val="single"/>
        </w:rPr>
        <w:t>и</w:t>
      </w:r>
      <w:r w:rsidRPr="00B15249">
        <w:rPr>
          <w:rFonts w:cstheme="minorHAnsi"/>
          <w:b/>
          <w:color w:val="000000" w:themeColor="text1"/>
        </w:rPr>
        <w:t xml:space="preserve">, </w:t>
      </w:r>
      <w:r w:rsidRPr="00B15249">
        <w:rPr>
          <w:rFonts w:cstheme="minorHAnsi"/>
          <w:color w:val="000000" w:themeColor="text1"/>
        </w:rPr>
        <w:t>а з</w:t>
      </w:r>
      <w:r w:rsidR="00844AAE" w:rsidRPr="00B15249">
        <w:rPr>
          <w:rFonts w:cstheme="minorHAnsi"/>
          <w:color w:val="000000" w:themeColor="text1"/>
        </w:rPr>
        <w:t xml:space="preserve">а овој месец тој број би бил </w:t>
      </w:r>
      <w:r w:rsidR="00844AAE" w:rsidRPr="00F736F5">
        <w:rPr>
          <w:rFonts w:cstheme="minorHAnsi"/>
          <w:b/>
          <w:color w:val="000000" w:themeColor="text1"/>
          <w:u w:val="single"/>
        </w:rPr>
        <w:t xml:space="preserve">вкупно </w:t>
      </w:r>
      <w:r w:rsidR="001B0397" w:rsidRPr="00F736F5">
        <w:rPr>
          <w:rFonts w:cstheme="minorHAnsi"/>
          <w:b/>
          <w:color w:val="000000" w:themeColor="text1"/>
          <w:u w:val="single"/>
          <w:lang w:val="en-US"/>
        </w:rPr>
        <w:t>1</w:t>
      </w:r>
      <w:r w:rsidR="00844AAE" w:rsidRPr="00F736F5">
        <w:rPr>
          <w:rFonts w:cstheme="minorHAnsi"/>
          <w:b/>
          <w:color w:val="000000" w:themeColor="text1"/>
        </w:rPr>
        <w:t>,</w:t>
      </w:r>
      <w:r w:rsidR="00154B86" w:rsidRPr="00B15249">
        <w:rPr>
          <w:color w:val="000000" w:themeColor="text1"/>
        </w:rPr>
        <w:t xml:space="preserve"> претставени табеларно и графички, по</w:t>
      </w:r>
      <w:r w:rsidR="00154B86" w:rsidRPr="00B15249">
        <w:rPr>
          <w:color w:val="000000" w:themeColor="text1"/>
          <w:spacing w:val="1"/>
        </w:rPr>
        <w:t xml:space="preserve"> </w:t>
      </w:r>
      <w:r w:rsidR="00154B86" w:rsidRPr="00B15249">
        <w:rPr>
          <w:color w:val="000000" w:themeColor="text1"/>
        </w:rPr>
        <w:t>региони</w:t>
      </w:r>
      <w:r w:rsidR="00154B86" w:rsidRPr="00B15249">
        <w:rPr>
          <w:color w:val="000000" w:themeColor="text1"/>
          <w:spacing w:val="-1"/>
        </w:rPr>
        <w:t xml:space="preserve"> </w:t>
      </w:r>
      <w:r w:rsidR="00154B86" w:rsidRPr="00B15249">
        <w:rPr>
          <w:color w:val="000000" w:themeColor="text1"/>
        </w:rPr>
        <w:t>и тоа</w:t>
      </w:r>
      <w:r w:rsidR="00154B86" w:rsidRPr="00B15249">
        <w:rPr>
          <w:color w:val="000000" w:themeColor="text1"/>
          <w:spacing w:val="1"/>
        </w:rPr>
        <w:t xml:space="preserve"> </w:t>
      </w:r>
      <w:r w:rsidR="00154B86" w:rsidRPr="00B15249">
        <w:rPr>
          <w:color w:val="000000" w:themeColor="text1"/>
        </w:rPr>
        <w:t>во</w:t>
      </w:r>
      <w:r w:rsidR="00154B86" w:rsidRPr="00B15249">
        <w:rPr>
          <w:color w:val="000000" w:themeColor="text1"/>
          <w:spacing w:val="5"/>
        </w:rPr>
        <w:t xml:space="preserve"> </w:t>
      </w:r>
      <w:r w:rsidR="00154B86" w:rsidRPr="00B15249">
        <w:rPr>
          <w:color w:val="000000" w:themeColor="text1"/>
        </w:rPr>
        <w:t>дополнителна</w:t>
      </w:r>
      <w:r w:rsidR="00154B86" w:rsidRPr="00A821AC">
        <w:rPr>
          <w:color w:val="000000" w:themeColor="text1"/>
          <w:spacing w:val="4"/>
        </w:rPr>
        <w:t xml:space="preserve"> </w:t>
      </w:r>
      <w:r w:rsidR="00154B86" w:rsidRPr="00A821AC">
        <w:rPr>
          <w:color w:val="000000" w:themeColor="text1"/>
        </w:rPr>
        <w:t>Табела</w:t>
      </w:r>
      <w:r w:rsidR="00154B86" w:rsidRPr="00A821AC">
        <w:rPr>
          <w:color w:val="000000" w:themeColor="text1"/>
          <w:spacing w:val="1"/>
        </w:rPr>
        <w:t xml:space="preserve"> </w:t>
      </w:r>
      <w:r w:rsidR="00154B86" w:rsidRPr="00A821AC">
        <w:rPr>
          <w:color w:val="000000" w:themeColor="text1"/>
        </w:rPr>
        <w:t>бр.</w:t>
      </w:r>
      <w:r w:rsidR="00881E5E" w:rsidRPr="00A821AC">
        <w:rPr>
          <w:color w:val="000000" w:themeColor="text1"/>
        </w:rPr>
        <w:t>4</w:t>
      </w:r>
      <w:r w:rsidR="00154B86" w:rsidRPr="00A821AC">
        <w:rPr>
          <w:color w:val="000000" w:themeColor="text1"/>
          <w:spacing w:val="1"/>
        </w:rPr>
        <w:t xml:space="preserve"> </w:t>
      </w:r>
      <w:r w:rsidR="00154B86" w:rsidRPr="00A821AC">
        <w:rPr>
          <w:color w:val="000000" w:themeColor="text1"/>
        </w:rPr>
        <w:t>и Графикон</w:t>
      </w:r>
      <w:r w:rsidR="00154B86" w:rsidRPr="00A821AC">
        <w:rPr>
          <w:color w:val="000000" w:themeColor="text1"/>
          <w:spacing w:val="-2"/>
        </w:rPr>
        <w:t xml:space="preserve"> </w:t>
      </w:r>
      <w:r w:rsidR="00881E5E" w:rsidRPr="00A821AC">
        <w:rPr>
          <w:color w:val="000000" w:themeColor="text1"/>
        </w:rPr>
        <w:t>бр.4</w:t>
      </w:r>
      <w:r w:rsidR="00154B86" w:rsidRPr="00A821AC">
        <w:rPr>
          <w:color w:val="000000" w:themeColor="text1"/>
        </w:rPr>
        <w:t>.</w:t>
      </w:r>
    </w:p>
    <w:tbl>
      <w:tblPr>
        <w:tblW w:w="12300" w:type="dxa"/>
        <w:tblInd w:w="98" w:type="dxa"/>
        <w:tblLook w:val="04A0"/>
      </w:tblPr>
      <w:tblGrid>
        <w:gridCol w:w="1786"/>
        <w:gridCol w:w="1295"/>
        <w:gridCol w:w="1615"/>
        <w:gridCol w:w="1596"/>
        <w:gridCol w:w="1676"/>
        <w:gridCol w:w="1396"/>
        <w:gridCol w:w="1856"/>
        <w:gridCol w:w="1296"/>
      </w:tblGrid>
      <w:tr w:rsidR="000059F5" w:rsidRPr="000059F5" w:rsidTr="000059F5">
        <w:trPr>
          <w:trHeight w:val="300"/>
        </w:trPr>
        <w:tc>
          <w:tcPr>
            <w:tcW w:w="123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Вонредни инспекциски надзори</w:t>
            </w:r>
          </w:p>
        </w:tc>
      </w:tr>
      <w:tr w:rsidR="000059F5" w:rsidRPr="000059F5" w:rsidTr="000059F5">
        <w:trPr>
          <w:trHeight w:val="63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59F5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59F5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59F5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59F5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59F5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59F5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59F5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59F5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</w:tr>
      <w:tr w:rsidR="000059F5" w:rsidRPr="000059F5" w:rsidTr="000059F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0059F5" w:rsidRPr="000059F5" w:rsidTr="000059F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50%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25%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25%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</w:tr>
      <w:tr w:rsidR="000059F5" w:rsidRPr="000059F5" w:rsidTr="000059F5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180975</wp:posOffset>
                  </wp:positionV>
                  <wp:extent cx="5029200" cy="2295525"/>
                  <wp:effectExtent l="0" t="635" r="635" b="0"/>
                  <wp:wrapNone/>
                  <wp:docPr id="1" name="Chart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0059F5" w:rsidRPr="000059F5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59F5" w:rsidRPr="000059F5" w:rsidRDefault="000059F5" w:rsidP="000059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0059F5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</w:tr>
          </w:tbl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059F5" w:rsidRPr="000059F5" w:rsidTr="000059F5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059F5" w:rsidRPr="000059F5" w:rsidTr="000059F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059F5" w:rsidRPr="000059F5" w:rsidTr="000059F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059F5" w:rsidRPr="000059F5" w:rsidTr="000059F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059F5" w:rsidRPr="000059F5" w:rsidTr="000059F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059F5" w:rsidRPr="000059F5" w:rsidTr="000059F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059F5" w:rsidRPr="000059F5" w:rsidTr="000059F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059F5" w:rsidRPr="000059F5" w:rsidTr="000059F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059F5" w:rsidRPr="000059F5" w:rsidTr="000059F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059F5" w:rsidRPr="000059F5" w:rsidTr="000059F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059F5" w:rsidRPr="000059F5" w:rsidTr="000059F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059F5" w:rsidRPr="000059F5" w:rsidTr="000059F5">
        <w:trPr>
          <w:trHeight w:val="31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9F5" w:rsidRPr="000059F5" w:rsidRDefault="000059F5" w:rsidP="0000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059F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EB5AFE" w:rsidRDefault="00044CE0" w:rsidP="00EA0158">
      <w:pPr>
        <w:pStyle w:val="Caption"/>
        <w:ind w:right="919"/>
        <w:jc w:val="both"/>
        <w:rPr>
          <w:rFonts w:ascii="StobiSans Regular" w:hAnsi="StobiSans Regular"/>
          <w:sz w:val="22"/>
          <w:szCs w:val="22"/>
        </w:rPr>
      </w:pPr>
      <w:r w:rsidRPr="00E311DA">
        <w:rPr>
          <w:rFonts w:ascii="StobiSans Regular" w:hAnsi="StobiSans Regular"/>
          <w:sz w:val="22"/>
          <w:szCs w:val="22"/>
        </w:rPr>
        <w:lastRenderedPageBreak/>
        <w:t>Табела</w:t>
      </w:r>
      <w:r w:rsidR="00881E5E">
        <w:rPr>
          <w:rFonts w:ascii="StobiSans Regular" w:hAnsi="StobiSans Regular"/>
          <w:sz w:val="22"/>
          <w:szCs w:val="22"/>
          <w:lang w:val="en-US"/>
        </w:rPr>
        <w:t xml:space="preserve"> </w:t>
      </w:r>
      <w:r w:rsidR="00881E5E">
        <w:rPr>
          <w:rFonts w:ascii="StobiSans Regular" w:hAnsi="StobiSans Regular"/>
          <w:sz w:val="22"/>
          <w:szCs w:val="22"/>
        </w:rPr>
        <w:t xml:space="preserve">бр.5. </w:t>
      </w:r>
      <w:r w:rsidRPr="00E311DA">
        <w:rPr>
          <w:rFonts w:ascii="StobiSans Regular" w:hAnsi="StobiSans Regular"/>
          <w:sz w:val="22"/>
          <w:szCs w:val="22"/>
        </w:rPr>
        <w:t>Преглед на вкупниот број на планирани неправилности и инспекциски надзори според вид в</w:t>
      </w:r>
      <w:r w:rsidR="0005070B" w:rsidRPr="00E311DA">
        <w:rPr>
          <w:rFonts w:ascii="StobiSans Regular" w:hAnsi="StobiSans Regular"/>
          <w:sz w:val="22"/>
          <w:szCs w:val="22"/>
        </w:rPr>
        <w:t>о месец</w:t>
      </w:r>
      <w:r w:rsidR="00C37745">
        <w:rPr>
          <w:rFonts w:ascii="StobiSans Regular" w:hAnsi="StobiSans Regular"/>
          <w:sz w:val="22"/>
          <w:szCs w:val="22"/>
        </w:rPr>
        <w:t xml:space="preserve"> </w:t>
      </w:r>
      <w:r w:rsidR="00493021">
        <w:rPr>
          <w:rFonts w:ascii="StobiSans Regular" w:hAnsi="StobiSans Regular"/>
          <w:sz w:val="22"/>
          <w:szCs w:val="22"/>
          <w:u w:val="single"/>
        </w:rPr>
        <w:t>АВГУСТ</w:t>
      </w:r>
      <w:r w:rsidR="00D26706" w:rsidRPr="00E311DA">
        <w:rPr>
          <w:rFonts w:ascii="StobiSans Regular" w:hAnsi="StobiSans Regular"/>
          <w:sz w:val="22"/>
          <w:szCs w:val="22"/>
          <w:u w:val="single"/>
        </w:rPr>
        <w:t>, 202</w:t>
      </w:r>
      <w:r w:rsidR="00060B08">
        <w:rPr>
          <w:rFonts w:ascii="StobiSans Regular" w:hAnsi="StobiSans Regular"/>
          <w:sz w:val="22"/>
          <w:szCs w:val="22"/>
          <w:u w:val="single"/>
        </w:rPr>
        <w:t>4</w:t>
      </w:r>
      <w:r w:rsidRPr="00E311DA">
        <w:rPr>
          <w:rFonts w:ascii="StobiSans Regular" w:hAnsi="StobiSans Regular"/>
          <w:sz w:val="22"/>
          <w:szCs w:val="22"/>
          <w:u w:val="single"/>
        </w:rPr>
        <w:t xml:space="preserve"> година</w:t>
      </w:r>
      <w:r w:rsidRPr="00E311DA">
        <w:rPr>
          <w:rFonts w:ascii="StobiSans Regular" w:hAnsi="StobiSans Regular"/>
          <w:sz w:val="22"/>
          <w:szCs w:val="22"/>
        </w:rPr>
        <w:t>, по региони</w:t>
      </w:r>
    </w:p>
    <w:tbl>
      <w:tblPr>
        <w:tblW w:w="13440" w:type="dxa"/>
        <w:tblInd w:w="95" w:type="dxa"/>
        <w:tblLook w:val="04A0"/>
      </w:tblPr>
      <w:tblGrid>
        <w:gridCol w:w="700"/>
        <w:gridCol w:w="26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546EB8" w:rsidRPr="00546EB8" w:rsidTr="00546EB8">
        <w:trPr>
          <w:trHeight w:val="1245"/>
        </w:trPr>
        <w:tc>
          <w:tcPr>
            <w:tcW w:w="13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Табела 2 Преглед на вкупниот број на планирани неправилности и инспекциски надзори според вид во месец АВГУСТ, 2024 година, по региони</w:t>
            </w:r>
          </w:p>
        </w:tc>
      </w:tr>
      <w:tr w:rsidR="00546EB8" w:rsidRPr="00546EB8" w:rsidTr="00546EB8">
        <w:trPr>
          <w:trHeight w:val="40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лл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Регион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Неправилности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Редовен надзор по коефициент на сложеност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Вонреден надзор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Контролен надзор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Вкупно надзори</w:t>
            </w:r>
          </w:p>
        </w:tc>
      </w:tr>
      <w:tr w:rsidR="00546EB8" w:rsidRPr="00546EB8" w:rsidTr="00546EB8">
        <w:trPr>
          <w:trHeight w:val="8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Месечен план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Според Год. План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Вкупно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46EB8" w:rsidRPr="00546EB8" w:rsidTr="00546EB8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Велес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Градско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Демир Капија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Кавадарци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Лозово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Неготино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Росоман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Свети Николе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Чашка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Берово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Виница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FF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FF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FF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FF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Делчево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Зрновци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Карбинци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Кочани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Македонска Каменица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Пехчево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Пробиштип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Чешиново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Штип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3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Вевчани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Дебар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Дебарца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Кичево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Македонски Брод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Охрид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Пласница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Струга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Центар Жупа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Богданци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Босилово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Валандово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Василево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Гевгелија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Дојран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Конче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lastRenderedPageBreak/>
              <w:t>37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Ново Село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Радовиш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Струмица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5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Битола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Демир Хисар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Долнени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Кривогаштани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Крушево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Могила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Новаци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Прилеп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Ресен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Боговиње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Бревеница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Врапчиште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Гостивар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Желино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Јегуновце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Маврово и Ростуша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Теарце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Тетово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Кратово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lastRenderedPageBreak/>
              <w:t>59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Крива Паланка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Куманово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Липково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Ранковце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Старо Нагоричане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Аеродром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Арачиново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Бутел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Гази Баба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Ѓорче Петров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Зелениково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Илинден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Карпош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Кисела Вода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Петровец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Сарај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Сопиште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Студеничани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Центар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Чаир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Чучер-Сандево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FF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FF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FF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FF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Шуто Оризари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546EB8" w:rsidRPr="00546EB8" w:rsidTr="00546EB8">
        <w:trPr>
          <w:trHeight w:val="402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ВКУПНО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6EB8" w:rsidRPr="00546EB8" w:rsidRDefault="00546EB8" w:rsidP="00546EB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546EB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12</w:t>
            </w:r>
          </w:p>
        </w:tc>
      </w:tr>
    </w:tbl>
    <w:p w:rsidR="00F03D6A" w:rsidRDefault="00E12662" w:rsidP="009018EC">
      <w:pPr>
        <w:tabs>
          <w:tab w:val="left" w:pos="13110"/>
        </w:tabs>
      </w:pPr>
      <w:r>
        <w:tab/>
      </w:r>
    </w:p>
    <w:p w:rsidR="00FE28FE" w:rsidRPr="00FE0B86" w:rsidRDefault="00FE0B86" w:rsidP="00FE0B86">
      <w:pPr>
        <w:spacing w:before="54"/>
        <w:ind w:right="1044"/>
        <w:jc w:val="both"/>
        <w:rPr>
          <w:rFonts w:ascii="StobiSans Regular" w:hAnsi="StobiSans Regular"/>
          <w:b/>
        </w:rPr>
      </w:pPr>
      <w:r w:rsidRPr="00FE0B86">
        <w:rPr>
          <w:rFonts w:ascii="StobiSans Regular" w:hAnsi="StobiSans Regular"/>
          <w:b/>
        </w:rPr>
        <w:lastRenderedPageBreak/>
        <w:t>Преглед</w:t>
      </w:r>
      <w:r w:rsidRPr="00FE0B86">
        <w:rPr>
          <w:rFonts w:ascii="StobiSans Regular" w:hAnsi="StobiSans Regular"/>
          <w:b/>
          <w:spacing w:val="-5"/>
        </w:rPr>
        <w:t xml:space="preserve"> </w:t>
      </w:r>
      <w:r w:rsidRPr="00FE0B86">
        <w:rPr>
          <w:rFonts w:ascii="StobiSans Regular" w:hAnsi="StobiSans Regular"/>
          <w:b/>
        </w:rPr>
        <w:t>на</w:t>
      </w:r>
      <w:r w:rsidRPr="00FE0B86">
        <w:rPr>
          <w:rFonts w:ascii="StobiSans Regular" w:hAnsi="StobiSans Regular"/>
          <w:b/>
          <w:spacing w:val="-3"/>
        </w:rPr>
        <w:t xml:space="preserve"> </w:t>
      </w:r>
      <w:r w:rsidRPr="00FE0B86">
        <w:rPr>
          <w:rFonts w:ascii="StobiSans Regular" w:hAnsi="StobiSans Regular"/>
          <w:b/>
        </w:rPr>
        <w:t>вкупниот</w:t>
      </w:r>
      <w:r w:rsidRPr="00FE0B86">
        <w:rPr>
          <w:rFonts w:ascii="StobiSans Regular" w:hAnsi="StobiSans Regular"/>
          <w:b/>
          <w:spacing w:val="-5"/>
        </w:rPr>
        <w:t xml:space="preserve"> </w:t>
      </w:r>
      <w:r w:rsidRPr="00FE0B86">
        <w:rPr>
          <w:rFonts w:ascii="StobiSans Regular" w:hAnsi="StobiSans Regular"/>
          <w:b/>
        </w:rPr>
        <w:t>број</w:t>
      </w:r>
      <w:r w:rsidRPr="00FE0B86">
        <w:rPr>
          <w:rFonts w:ascii="StobiSans Regular" w:hAnsi="StobiSans Regular"/>
          <w:b/>
          <w:spacing w:val="-2"/>
        </w:rPr>
        <w:t xml:space="preserve"> </w:t>
      </w:r>
      <w:r w:rsidRPr="00FE0B86">
        <w:rPr>
          <w:rFonts w:ascii="StobiSans Regular" w:hAnsi="StobiSans Regular"/>
          <w:b/>
        </w:rPr>
        <w:t>на</w:t>
      </w:r>
      <w:r w:rsidRPr="00FE0B86">
        <w:rPr>
          <w:rFonts w:ascii="StobiSans Regular" w:hAnsi="StobiSans Regular"/>
          <w:b/>
          <w:spacing w:val="-3"/>
        </w:rPr>
        <w:t xml:space="preserve"> </w:t>
      </w:r>
      <w:r w:rsidRPr="00FE0B86">
        <w:rPr>
          <w:rFonts w:ascii="StobiSans Regular" w:hAnsi="StobiSans Regular"/>
          <w:b/>
        </w:rPr>
        <w:t>планирани</w:t>
      </w:r>
      <w:r w:rsidRPr="00FE0B86">
        <w:rPr>
          <w:rFonts w:ascii="StobiSans Regular" w:hAnsi="StobiSans Regular"/>
          <w:b/>
          <w:spacing w:val="-8"/>
        </w:rPr>
        <w:t xml:space="preserve"> </w:t>
      </w:r>
      <w:r w:rsidRPr="00FE0B86">
        <w:rPr>
          <w:rFonts w:ascii="StobiSans Regular" w:hAnsi="StobiSans Regular"/>
          <w:b/>
        </w:rPr>
        <w:t>и</w:t>
      </w:r>
      <w:r w:rsidRPr="00FE0B86">
        <w:rPr>
          <w:rFonts w:ascii="StobiSans Regular" w:hAnsi="StobiSans Regular"/>
          <w:b/>
          <w:spacing w:val="-8"/>
        </w:rPr>
        <w:t xml:space="preserve"> </w:t>
      </w:r>
      <w:r w:rsidRPr="00FE0B86">
        <w:rPr>
          <w:rFonts w:ascii="StobiSans Regular" w:hAnsi="StobiSans Regular"/>
          <w:b/>
        </w:rPr>
        <w:t>очекувани</w:t>
      </w:r>
      <w:r w:rsidRPr="00FE0B86">
        <w:rPr>
          <w:rFonts w:ascii="StobiSans Regular" w:hAnsi="StobiSans Regular"/>
          <w:b/>
          <w:spacing w:val="-4"/>
        </w:rPr>
        <w:t xml:space="preserve"> </w:t>
      </w:r>
      <w:r w:rsidRPr="00FE0B86">
        <w:rPr>
          <w:rFonts w:ascii="StobiSans Regular" w:hAnsi="StobiSans Regular"/>
          <w:b/>
        </w:rPr>
        <w:t>неправилности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според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 xml:space="preserve">Годишен план за 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202</w:t>
      </w:r>
      <w:r w:rsidR="00060B08">
        <w:rPr>
          <w:rFonts w:ascii="StobiSans Regular" w:hAnsi="StobiSans Regular"/>
          <w:b/>
        </w:rPr>
        <w:t>4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година,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претставени табеларно и графички, по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региони</w:t>
      </w:r>
      <w:r w:rsidRPr="00FE0B86">
        <w:rPr>
          <w:rFonts w:ascii="StobiSans Regular" w:hAnsi="StobiSans Regular"/>
          <w:b/>
          <w:spacing w:val="-1"/>
        </w:rPr>
        <w:t xml:space="preserve"> </w:t>
      </w:r>
      <w:r w:rsidRPr="00FE0B86">
        <w:rPr>
          <w:rFonts w:ascii="StobiSans Regular" w:hAnsi="StobiSans Regular"/>
          <w:b/>
        </w:rPr>
        <w:t>и тоа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во</w:t>
      </w:r>
      <w:r w:rsidRPr="00FE0B86">
        <w:rPr>
          <w:rFonts w:ascii="StobiSans Regular" w:hAnsi="StobiSans Regular"/>
          <w:b/>
          <w:spacing w:val="5"/>
        </w:rPr>
        <w:t xml:space="preserve"> </w:t>
      </w:r>
      <w:r w:rsidRPr="00FE0B86">
        <w:rPr>
          <w:rFonts w:ascii="StobiSans Regular" w:hAnsi="StobiSans Regular"/>
          <w:b/>
        </w:rPr>
        <w:t>дополнителна</w:t>
      </w:r>
      <w:r w:rsidRPr="00FE0B86">
        <w:rPr>
          <w:rFonts w:ascii="StobiSans Regular" w:hAnsi="StobiSans Regular"/>
          <w:b/>
          <w:spacing w:val="4"/>
        </w:rPr>
        <w:t xml:space="preserve"> </w:t>
      </w:r>
      <w:r w:rsidRPr="00FE0B86">
        <w:rPr>
          <w:rFonts w:ascii="StobiSans Regular" w:hAnsi="StobiSans Regular"/>
          <w:b/>
        </w:rPr>
        <w:t>Табела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бр.6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и Графикон</w:t>
      </w:r>
      <w:r w:rsidRPr="00FE0B86">
        <w:rPr>
          <w:rFonts w:ascii="StobiSans Regular" w:hAnsi="StobiSans Regular"/>
          <w:b/>
          <w:spacing w:val="-2"/>
        </w:rPr>
        <w:t xml:space="preserve"> </w:t>
      </w:r>
      <w:r w:rsidRPr="00FE0B86">
        <w:rPr>
          <w:rFonts w:ascii="StobiSans Regular" w:hAnsi="StobiSans Regular"/>
          <w:b/>
        </w:rPr>
        <w:t>бр.6</w:t>
      </w:r>
    </w:p>
    <w:p w:rsidR="00FE0B86" w:rsidRPr="00FE0B86" w:rsidRDefault="00FE0B86" w:rsidP="009D20F6">
      <w:pPr>
        <w:spacing w:after="0"/>
        <w:rPr>
          <w:rFonts w:ascii="StobiSans Regular" w:hAnsi="StobiSans Regular"/>
          <w:b/>
          <w:lang w:val="en-US"/>
        </w:rPr>
      </w:pPr>
    </w:p>
    <w:tbl>
      <w:tblPr>
        <w:tblW w:w="12300" w:type="dxa"/>
        <w:tblInd w:w="98" w:type="dxa"/>
        <w:tblLook w:val="04A0"/>
      </w:tblPr>
      <w:tblGrid>
        <w:gridCol w:w="1786"/>
        <w:gridCol w:w="1295"/>
        <w:gridCol w:w="1615"/>
        <w:gridCol w:w="1596"/>
        <w:gridCol w:w="1676"/>
        <w:gridCol w:w="1396"/>
        <w:gridCol w:w="1856"/>
        <w:gridCol w:w="1296"/>
      </w:tblGrid>
      <w:tr w:rsidR="00136A6F" w:rsidRPr="00136A6F" w:rsidTr="00136A6F">
        <w:trPr>
          <w:trHeight w:val="300"/>
        </w:trPr>
        <w:tc>
          <w:tcPr>
            <w:tcW w:w="123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36A6F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Неправилности според Годишен план </w:t>
            </w:r>
          </w:p>
        </w:tc>
      </w:tr>
      <w:tr w:rsidR="00136A6F" w:rsidRPr="00136A6F" w:rsidTr="00136A6F">
        <w:trPr>
          <w:trHeight w:val="63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15%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16%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11%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11%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12%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11%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8%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16%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180975</wp:posOffset>
                  </wp:positionV>
                  <wp:extent cx="4924425" cy="2867025"/>
                  <wp:effectExtent l="635" t="635" r="0" b="0"/>
                  <wp:wrapNone/>
                  <wp:docPr id="19" name="Chart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136A6F" w:rsidRPr="00136A6F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A6F" w:rsidRPr="00136A6F" w:rsidRDefault="00136A6F" w:rsidP="00136A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136A6F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</w:tr>
          </w:tbl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1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643D59" w:rsidRDefault="00643D59" w:rsidP="009D20F6">
      <w:pPr>
        <w:spacing w:after="0"/>
        <w:rPr>
          <w:b/>
          <w:sz w:val="20"/>
          <w:szCs w:val="20"/>
        </w:rPr>
      </w:pPr>
    </w:p>
    <w:p w:rsidR="003F48FC" w:rsidRDefault="003F48FC" w:rsidP="009D20F6">
      <w:pPr>
        <w:spacing w:after="0"/>
        <w:rPr>
          <w:rFonts w:ascii="StobiSans Regular" w:hAnsi="StobiSans Regular"/>
          <w:b/>
        </w:rPr>
      </w:pPr>
    </w:p>
    <w:p w:rsidR="00382545" w:rsidRDefault="00382545" w:rsidP="009D20F6">
      <w:pPr>
        <w:spacing w:after="0"/>
        <w:rPr>
          <w:rFonts w:ascii="StobiSans Regular" w:hAnsi="StobiSans Regular"/>
          <w:b/>
        </w:rPr>
      </w:pPr>
    </w:p>
    <w:p w:rsidR="009C76A8" w:rsidRPr="00105A39" w:rsidRDefault="000F26A3" w:rsidP="009D20F6">
      <w:pPr>
        <w:spacing w:after="0"/>
        <w:rPr>
          <w:rFonts w:ascii="StobiSans Regular" w:hAnsi="StobiSans Regular"/>
          <w:b/>
        </w:rPr>
      </w:pPr>
      <w:r w:rsidRPr="00105A39">
        <w:rPr>
          <w:rFonts w:ascii="StobiSans Regular" w:hAnsi="StobiSans Regular"/>
          <w:b/>
        </w:rPr>
        <w:lastRenderedPageBreak/>
        <w:t>Р</w:t>
      </w:r>
      <w:r w:rsidR="009C76A8" w:rsidRPr="00105A39">
        <w:rPr>
          <w:rFonts w:ascii="StobiSans Regular" w:hAnsi="StobiSans Regular"/>
          <w:b/>
        </w:rPr>
        <w:t>аспоред на планирани инспекциски надзори</w:t>
      </w:r>
      <w:r w:rsidR="006725D8">
        <w:rPr>
          <w:rFonts w:ascii="StobiSans Regular" w:hAnsi="StobiSans Regular"/>
          <w:b/>
        </w:rPr>
        <w:t xml:space="preserve"> по инспектор</w:t>
      </w:r>
      <w:r w:rsidR="00B33DAB">
        <w:rPr>
          <w:rFonts w:ascii="StobiSans Regular" w:hAnsi="StobiSans Regular"/>
          <w:b/>
        </w:rPr>
        <w:t>и</w:t>
      </w:r>
    </w:p>
    <w:p w:rsidR="009D20F6" w:rsidRPr="00105A39" w:rsidRDefault="00CA483F" w:rsidP="00EA0158">
      <w:pPr>
        <w:pStyle w:val="Obr-Tekst1"/>
        <w:ind w:right="199" w:firstLine="0"/>
      </w:pPr>
      <w:r w:rsidRPr="00105A39">
        <w:t>Надзорите за месец</w:t>
      </w:r>
      <w:r w:rsidR="00A1664D">
        <w:t xml:space="preserve"> </w:t>
      </w:r>
      <w:r w:rsidR="00C43F4E">
        <w:t xml:space="preserve"> </w:t>
      </w:r>
      <w:r w:rsidR="00493021">
        <w:rPr>
          <w:b/>
        </w:rPr>
        <w:t>АВГУСТ</w:t>
      </w:r>
      <w:r w:rsidR="004A24D6">
        <w:rPr>
          <w:b/>
        </w:rPr>
        <w:t xml:space="preserve"> </w:t>
      </w:r>
      <w:r w:rsidR="00DF1EE8" w:rsidRPr="00105A39">
        <w:t xml:space="preserve"> се планирани во согласнот со Годишната програма за работа на Државнио</w:t>
      </w:r>
      <w:r w:rsidR="00AB0F10" w:rsidRPr="00105A39">
        <w:t xml:space="preserve">т комунален инспекторат </w:t>
      </w:r>
      <w:r w:rsidR="00995695" w:rsidRPr="00105A39">
        <w:t xml:space="preserve">за </w:t>
      </w:r>
      <w:r w:rsidR="00995695" w:rsidRPr="00105A39">
        <w:rPr>
          <w:b/>
          <w:bCs/>
        </w:rPr>
        <w:t>202</w:t>
      </w:r>
      <w:r w:rsidR="00060B08">
        <w:rPr>
          <w:b/>
          <w:bCs/>
        </w:rPr>
        <w:t>4</w:t>
      </w:r>
      <w:r w:rsidR="00DF1EE8" w:rsidRPr="00105A39">
        <w:t xml:space="preserve"> година.</w:t>
      </w:r>
    </w:p>
    <w:p w:rsidR="000F26A3" w:rsidRPr="00105A39" w:rsidRDefault="00DF1EE8" w:rsidP="00A02ABD">
      <w:pPr>
        <w:pStyle w:val="Obr-Tekst1"/>
        <w:ind w:firstLine="0"/>
      </w:pPr>
      <w:r w:rsidRPr="00105A39">
        <w:t xml:space="preserve">Табела 3 е пополнета со податоци за </w:t>
      </w:r>
      <w:r w:rsidR="00682EE6" w:rsidRPr="00105A39">
        <w:rPr>
          <w:b/>
        </w:rPr>
        <w:t>редовни</w:t>
      </w:r>
      <w:r w:rsidR="000F26A3" w:rsidRPr="00105A39">
        <w:rPr>
          <w:b/>
        </w:rPr>
        <w:t>, вондредни и контролни инспекциски</w:t>
      </w:r>
      <w:r w:rsidR="00682EE6" w:rsidRPr="00105A39">
        <w:rPr>
          <w:b/>
        </w:rPr>
        <w:t xml:space="preserve"> надзори</w:t>
      </w:r>
      <w:r w:rsidR="000F26A3" w:rsidRPr="00105A39">
        <w:rPr>
          <w:b/>
        </w:rPr>
        <w:t xml:space="preserve">. </w:t>
      </w:r>
    </w:p>
    <w:p w:rsidR="007D5B06" w:rsidRDefault="00FF70BB" w:rsidP="00847E9C">
      <w:pPr>
        <w:pStyle w:val="Caption"/>
        <w:rPr>
          <w:rFonts w:ascii="StobiSans Regular" w:hAnsi="StobiSans Regular"/>
          <w:sz w:val="22"/>
          <w:szCs w:val="22"/>
        </w:rPr>
      </w:pPr>
      <w:r w:rsidRPr="00105A39">
        <w:rPr>
          <w:rFonts w:ascii="StobiSans Regular" w:hAnsi="StobiSans Regular"/>
          <w:sz w:val="22"/>
          <w:szCs w:val="22"/>
        </w:rPr>
        <w:t>Табела 3</w:t>
      </w:r>
      <w:r w:rsidR="00C43F4E">
        <w:rPr>
          <w:rFonts w:ascii="StobiSans Regular" w:hAnsi="StobiSans Regular"/>
          <w:sz w:val="22"/>
          <w:szCs w:val="22"/>
        </w:rPr>
        <w:t xml:space="preserve"> </w:t>
      </w:r>
      <w:r w:rsidR="004A05A3">
        <w:rPr>
          <w:rFonts w:ascii="StobiSans Regular" w:hAnsi="StobiSans Regular"/>
          <w:sz w:val="22"/>
          <w:szCs w:val="22"/>
          <w:lang w:val="en-US"/>
        </w:rPr>
        <w:t>:</w:t>
      </w:r>
      <w:r w:rsidR="000F26A3" w:rsidRPr="00105A39">
        <w:rPr>
          <w:rFonts w:ascii="StobiSans Regular" w:hAnsi="StobiSans Regular"/>
          <w:sz w:val="22"/>
          <w:szCs w:val="22"/>
        </w:rPr>
        <w:t xml:space="preserve">Преглед на </w:t>
      </w:r>
      <w:r w:rsidR="003E7202" w:rsidRPr="00105A39">
        <w:rPr>
          <w:rFonts w:ascii="StobiSans Regular" w:hAnsi="StobiSans Regular"/>
          <w:sz w:val="22"/>
          <w:szCs w:val="22"/>
        </w:rPr>
        <w:t xml:space="preserve">инспекциски надзори по инспектор за </w:t>
      </w:r>
      <w:r w:rsidR="000F26A3" w:rsidRPr="00105A39">
        <w:rPr>
          <w:rFonts w:ascii="StobiSans Regular" w:hAnsi="StobiSans Regular"/>
          <w:sz w:val="22"/>
          <w:szCs w:val="22"/>
        </w:rPr>
        <w:t>месе</w:t>
      </w:r>
      <w:r w:rsidR="00F21118" w:rsidRPr="00105A39">
        <w:rPr>
          <w:rFonts w:ascii="StobiSans Regular" w:hAnsi="StobiSans Regular"/>
          <w:sz w:val="22"/>
          <w:szCs w:val="22"/>
        </w:rPr>
        <w:t>ц и</w:t>
      </w:r>
      <w:r w:rsidR="00D63A40" w:rsidRPr="00105A39">
        <w:rPr>
          <w:rFonts w:ascii="StobiSans Regular" w:hAnsi="StobiSans Regular"/>
          <w:sz w:val="22"/>
          <w:szCs w:val="22"/>
        </w:rPr>
        <w:t xml:space="preserve"> субјекти на надзор за</w:t>
      </w:r>
      <w:r w:rsidR="00C43F4E">
        <w:rPr>
          <w:rFonts w:ascii="StobiSans Regular" w:hAnsi="StobiSans Regular"/>
          <w:sz w:val="22"/>
          <w:szCs w:val="22"/>
        </w:rPr>
        <w:t xml:space="preserve"> </w:t>
      </w:r>
      <w:r w:rsidR="00493021">
        <w:rPr>
          <w:rFonts w:ascii="StobiSans Regular" w:hAnsi="StobiSans Regular"/>
          <w:sz w:val="22"/>
          <w:szCs w:val="22"/>
          <w:u w:val="single"/>
        </w:rPr>
        <w:t>АВГУСТ</w:t>
      </w:r>
      <w:r w:rsidR="00115DBF">
        <w:rPr>
          <w:rFonts w:ascii="StobiSans Regular" w:hAnsi="StobiSans Regular"/>
          <w:sz w:val="22"/>
          <w:szCs w:val="22"/>
          <w:u w:val="single"/>
        </w:rPr>
        <w:t xml:space="preserve">, </w:t>
      </w:r>
      <w:r w:rsidR="003E7202" w:rsidRPr="00105A39">
        <w:rPr>
          <w:rFonts w:ascii="StobiSans Regular" w:hAnsi="StobiSans Regular"/>
          <w:sz w:val="22"/>
          <w:szCs w:val="22"/>
          <w:u w:val="single"/>
        </w:rPr>
        <w:t xml:space="preserve"> 202</w:t>
      </w:r>
      <w:r w:rsidR="00060B08">
        <w:rPr>
          <w:rFonts w:ascii="StobiSans Regular" w:hAnsi="StobiSans Regular"/>
          <w:sz w:val="22"/>
          <w:szCs w:val="22"/>
          <w:u w:val="single"/>
        </w:rPr>
        <w:t>4</w:t>
      </w:r>
      <w:r w:rsidR="003E7202" w:rsidRPr="00105A39">
        <w:rPr>
          <w:rFonts w:ascii="StobiSans Regular" w:hAnsi="StobiSans Regular"/>
          <w:sz w:val="22"/>
          <w:szCs w:val="22"/>
          <w:u w:val="single"/>
        </w:rPr>
        <w:t xml:space="preserve"> година</w:t>
      </w:r>
      <w:r w:rsidR="003E7202" w:rsidRPr="00105A39">
        <w:rPr>
          <w:rFonts w:ascii="StobiSans Regular" w:hAnsi="StobiSans Regular"/>
          <w:sz w:val="22"/>
          <w:szCs w:val="22"/>
        </w:rPr>
        <w:t>.</w:t>
      </w:r>
    </w:p>
    <w:p w:rsidR="00847E9C" w:rsidRPr="00847E9C" w:rsidRDefault="00847E9C" w:rsidP="00847E9C"/>
    <w:tbl>
      <w:tblPr>
        <w:tblW w:w="13140" w:type="dxa"/>
        <w:tblInd w:w="95" w:type="dxa"/>
        <w:tblLook w:val="04A0"/>
      </w:tblPr>
      <w:tblGrid>
        <w:gridCol w:w="880"/>
        <w:gridCol w:w="1360"/>
        <w:gridCol w:w="1160"/>
        <w:gridCol w:w="920"/>
        <w:gridCol w:w="2760"/>
        <w:gridCol w:w="1660"/>
        <w:gridCol w:w="2620"/>
        <w:gridCol w:w="1780"/>
      </w:tblGrid>
      <w:tr w:rsidR="00F63A7E" w:rsidRPr="00F63A7E" w:rsidTr="00F63A7E">
        <w:trPr>
          <w:trHeight w:val="360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Име и презиме на инспектор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Број на лиценца на инспектор</w:t>
            </w:r>
          </w:p>
        </w:tc>
      </w:tr>
      <w:tr w:rsidR="00F63A7E" w:rsidRPr="00F63A7E" w:rsidTr="00F63A7E">
        <w:trPr>
          <w:trHeight w:val="360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РИСТО ГЕОРГИЕВ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А070150004</w:t>
            </w:r>
          </w:p>
        </w:tc>
      </w:tr>
      <w:tr w:rsidR="00F63A7E" w:rsidRPr="00F63A7E" w:rsidTr="00F63A7E">
        <w:trPr>
          <w:trHeight w:val="645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редовни инспекциски надзори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A7E" w:rsidRPr="00A828C0" w:rsidRDefault="009E2721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</w:rPr>
            </w:pPr>
            <w:r>
              <w:rPr>
                <w:rFonts w:ascii="StobiSansCn Regular" w:eastAsia="Times New Roman" w:hAnsi="StobiSansCn Regular" w:cs="Calibri"/>
                <w:b/>
                <w:bCs/>
                <w:color w:val="000000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вонредни инспекциски надзори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A7E" w:rsidRPr="00A828C0" w:rsidRDefault="00A828C0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</w:rPr>
            </w:pPr>
            <w:r>
              <w:rPr>
                <w:rFonts w:ascii="StobiSansCn Regular" w:eastAsia="Times New Roman" w:hAnsi="StobiSansCn Regular" w:cs="Calibri"/>
                <w:b/>
                <w:bCs/>
              </w:rPr>
              <w:t>/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контролни инспекциски надзори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A7E" w:rsidRPr="00A828C0" w:rsidRDefault="00A828C0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</w:rPr>
            </w:pPr>
            <w:r>
              <w:rPr>
                <w:rFonts w:ascii="StobiSansCn Regular" w:eastAsia="Times New Roman" w:hAnsi="StobiSansCn Regular" w:cs="Calibri"/>
                <w:b/>
                <w:bCs/>
                <w:color w:val="000000"/>
              </w:rPr>
              <w:t>3</w:t>
            </w:r>
          </w:p>
        </w:tc>
      </w:tr>
      <w:tr w:rsidR="00F63A7E" w:rsidRPr="00F63A7E" w:rsidTr="00F63A7E">
        <w:trPr>
          <w:trHeight w:val="360"/>
        </w:trPr>
        <w:tc>
          <w:tcPr>
            <w:tcW w:w="13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Временски распоред на планираните редовни и контролни инспекциски надзори</w:t>
            </w:r>
          </w:p>
        </w:tc>
      </w:tr>
      <w:tr w:rsidR="00F63A7E" w:rsidRPr="00F63A7E" w:rsidTr="00F63A7E">
        <w:trPr>
          <w:trHeight w:val="36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Ред. број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Датум на надзор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Коефициент</w:t>
            </w: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 на сложеност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Шифра на закон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Субјект на надзор</w:t>
            </w:r>
          </w:p>
        </w:tc>
      </w:tr>
      <w:tr w:rsidR="00F63A7E" w:rsidRPr="00F63A7E" w:rsidTr="00F63A7E">
        <w:trPr>
          <w:trHeight w:val="36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Назив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ЕМБС или ЕДБС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Адреса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Општина</w:t>
            </w:r>
          </w:p>
        </w:tc>
      </w:tr>
      <w:tr w:rsidR="009E2721" w:rsidRPr="00F63A7E" w:rsidTr="00F63A7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2721" w:rsidRPr="00F63A7E" w:rsidRDefault="009E2721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1" w:rsidRPr="00A828C0" w:rsidRDefault="009E2721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01.0</w:t>
            </w:r>
            <w:r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  <w:t>8</w:t>
            </w:r>
            <w:r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  <w:t>16</w:t>
            </w: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.0</w:t>
            </w:r>
            <w:r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721" w:rsidRPr="00F63A7E" w:rsidRDefault="009E2721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21" w:rsidRPr="00F63A7E" w:rsidRDefault="009E2721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1" w:rsidRPr="00F736F5" w:rsidRDefault="009E2721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 w:themeColor="text1"/>
                <w:sz w:val="20"/>
                <w:szCs w:val="20"/>
                <w:lang w:val="en-US"/>
              </w:rPr>
            </w:pPr>
            <w:r w:rsidRPr="00F736F5">
              <w:rPr>
                <w:rFonts w:ascii="StobiSansCn Regular" w:eastAsia="Times New Roman" w:hAnsi="StobiSansCn Regular" w:cs="Calibri"/>
                <w:color w:val="000000" w:themeColor="text1"/>
                <w:sz w:val="20"/>
                <w:szCs w:val="20"/>
                <w:lang w:val="en-US"/>
              </w:rPr>
              <w:t>ЈП ,,</w:t>
            </w:r>
            <w:r w:rsidRPr="00F736F5">
              <w:rPr>
                <w:rFonts w:ascii="StobiSansCn Regular" w:eastAsia="Times New Roman" w:hAnsi="StobiSansCn Regular" w:cs="Calibri"/>
                <w:color w:val="000000" w:themeColor="text1"/>
                <w:sz w:val="20"/>
                <w:szCs w:val="20"/>
              </w:rPr>
              <w:t>КОМУНАЛЕЦ</w:t>
            </w:r>
            <w:r w:rsidRPr="00F736F5">
              <w:rPr>
                <w:rFonts w:ascii="StobiSansCn Regular" w:eastAsia="Times New Roman" w:hAnsi="StobiSansCn Regular" w:cs="Calibri"/>
                <w:color w:val="000000" w:themeColor="text1"/>
                <w:sz w:val="20"/>
                <w:szCs w:val="20"/>
                <w:lang w:val="en-US"/>
              </w:rPr>
              <w:t xml:space="preserve"> ,,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21" w:rsidRPr="00F736F5" w:rsidRDefault="009E2721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 w:themeColor="text1"/>
                <w:sz w:val="20"/>
                <w:szCs w:val="20"/>
                <w:lang w:val="en-US"/>
              </w:rPr>
            </w:pPr>
            <w:r w:rsidRPr="00F736F5">
              <w:rPr>
                <w:rFonts w:ascii="StobiSansCn Regular" w:eastAsia="Times New Roman" w:hAnsi="StobiSansCn Regular" w:cs="Calibri"/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21" w:rsidRPr="00F736F5" w:rsidRDefault="009E2721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 w:themeColor="text1"/>
                <w:sz w:val="20"/>
                <w:szCs w:val="20"/>
              </w:rPr>
            </w:pPr>
            <w:r w:rsidRPr="00F736F5">
              <w:rPr>
                <w:rFonts w:ascii="StobiSansCn Regular" w:eastAsia="Times New Roman" w:hAnsi="StobiSansCn Regular" w:cs="Calibri"/>
                <w:color w:val="000000" w:themeColor="text1"/>
                <w:sz w:val="20"/>
                <w:szCs w:val="20"/>
              </w:rPr>
              <w:t>ПРИЛЕП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21" w:rsidRPr="00F736F5" w:rsidRDefault="009E2721" w:rsidP="00960A92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 w:themeColor="text1"/>
                <w:sz w:val="20"/>
                <w:szCs w:val="20"/>
              </w:rPr>
            </w:pPr>
            <w:r w:rsidRPr="00F736F5">
              <w:rPr>
                <w:rFonts w:ascii="StobiSansCn Regular" w:eastAsia="Times New Roman" w:hAnsi="StobiSansCn Regular" w:cs="Calibri"/>
                <w:color w:val="000000" w:themeColor="text1"/>
                <w:sz w:val="20"/>
                <w:szCs w:val="20"/>
              </w:rPr>
              <w:t>ПРИЛЕП</w:t>
            </w:r>
          </w:p>
        </w:tc>
      </w:tr>
      <w:tr w:rsidR="009E2721" w:rsidRPr="00F63A7E" w:rsidTr="00F63A7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2721" w:rsidRPr="00F63A7E" w:rsidRDefault="009E2721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1" w:rsidRPr="00F63A7E" w:rsidRDefault="009E2721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721" w:rsidRPr="00F63A7E" w:rsidRDefault="009E2721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21" w:rsidRPr="00F63A7E" w:rsidRDefault="009E2721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1" w:rsidRPr="00F736F5" w:rsidRDefault="009E2721" w:rsidP="00960A92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 w:themeColor="text1"/>
                <w:sz w:val="20"/>
                <w:szCs w:val="20"/>
                <w:lang w:val="en-US"/>
              </w:rPr>
            </w:pPr>
            <w:r w:rsidRPr="00F736F5">
              <w:rPr>
                <w:rFonts w:ascii="StobiSansCn Regular" w:eastAsia="Times New Roman" w:hAnsi="StobiSansCn Regular" w:cs="Calibri"/>
                <w:color w:val="000000" w:themeColor="text1"/>
                <w:sz w:val="20"/>
                <w:szCs w:val="20"/>
                <w:lang w:val="en-US"/>
              </w:rPr>
              <w:t>ЈП ,,</w:t>
            </w:r>
            <w:r w:rsidRPr="00F736F5">
              <w:rPr>
                <w:rFonts w:ascii="StobiSansCn Regular" w:eastAsia="Times New Roman" w:hAnsi="StobiSansCn Regular" w:cs="Calibri"/>
                <w:color w:val="000000" w:themeColor="text1"/>
                <w:sz w:val="20"/>
                <w:szCs w:val="20"/>
              </w:rPr>
              <w:t>КОМУНАЛЕЦ</w:t>
            </w:r>
            <w:r w:rsidRPr="00F736F5">
              <w:rPr>
                <w:rFonts w:ascii="StobiSansCn Regular" w:eastAsia="Times New Roman" w:hAnsi="StobiSansCn Regular" w:cs="Calibri"/>
                <w:color w:val="000000" w:themeColor="text1"/>
                <w:sz w:val="20"/>
                <w:szCs w:val="20"/>
                <w:lang w:val="en-US"/>
              </w:rPr>
              <w:t xml:space="preserve"> ,,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21" w:rsidRPr="00F736F5" w:rsidRDefault="009E2721" w:rsidP="00960A92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 w:themeColor="text1"/>
                <w:sz w:val="20"/>
                <w:szCs w:val="20"/>
                <w:lang w:val="en-US"/>
              </w:rPr>
            </w:pPr>
            <w:r w:rsidRPr="00F736F5">
              <w:rPr>
                <w:rFonts w:ascii="StobiSansCn Regular" w:eastAsia="Times New Roman" w:hAnsi="StobiSansCn Regular" w:cs="Calibri"/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21" w:rsidRPr="00F736F5" w:rsidRDefault="009E2721" w:rsidP="00960A92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 w:themeColor="text1"/>
                <w:sz w:val="20"/>
                <w:szCs w:val="20"/>
              </w:rPr>
            </w:pPr>
            <w:r w:rsidRPr="00F736F5">
              <w:rPr>
                <w:rFonts w:ascii="StobiSansCn Regular" w:eastAsia="Times New Roman" w:hAnsi="StobiSansCn Regular" w:cs="Calibri"/>
                <w:color w:val="000000" w:themeColor="text1"/>
                <w:sz w:val="20"/>
                <w:szCs w:val="20"/>
              </w:rPr>
              <w:t>ПРИЛЕП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21" w:rsidRPr="00F736F5" w:rsidRDefault="009E2721" w:rsidP="00960A92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 w:themeColor="text1"/>
                <w:sz w:val="20"/>
                <w:szCs w:val="20"/>
              </w:rPr>
            </w:pPr>
            <w:r w:rsidRPr="00F736F5">
              <w:rPr>
                <w:rFonts w:ascii="StobiSansCn Regular" w:eastAsia="Times New Roman" w:hAnsi="StobiSansCn Regular" w:cs="Calibri"/>
                <w:color w:val="000000" w:themeColor="text1"/>
                <w:sz w:val="20"/>
                <w:szCs w:val="20"/>
              </w:rPr>
              <w:t>ПРИЛЕП</w:t>
            </w:r>
          </w:p>
        </w:tc>
      </w:tr>
      <w:tr w:rsidR="00F63A7E" w:rsidRPr="00F63A7E" w:rsidTr="00F63A7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7E" w:rsidRPr="00F736F5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 w:themeColor="text1"/>
                <w:lang w:val="en-US"/>
              </w:rPr>
            </w:pPr>
            <w:r w:rsidRPr="00F736F5">
              <w:rPr>
                <w:rFonts w:ascii="StobiSansCn Regular" w:eastAsia="Times New Roman" w:hAnsi="StobiSansCn Regular" w:cs="Calibri"/>
                <w:color w:val="000000" w:themeColor="text1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736F5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 w:themeColor="text1"/>
                <w:lang w:val="en-US"/>
              </w:rPr>
            </w:pPr>
            <w:r w:rsidRPr="00F736F5">
              <w:rPr>
                <w:rFonts w:ascii="StobiSansCn Regular" w:eastAsia="Times New Roman" w:hAnsi="StobiSansCn Regular" w:cs="Calibri"/>
                <w:color w:val="000000" w:themeColor="text1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736F5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 w:themeColor="text1"/>
                <w:lang w:val="en-US"/>
              </w:rPr>
            </w:pPr>
            <w:r w:rsidRPr="00F736F5">
              <w:rPr>
                <w:rFonts w:ascii="StobiSansCn Regular" w:eastAsia="Times New Roman" w:hAnsi="StobiSansCn Regular" w:cs="Calibri"/>
                <w:color w:val="000000" w:themeColor="text1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736F5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 w:themeColor="text1"/>
                <w:lang w:val="en-US"/>
              </w:rPr>
            </w:pPr>
            <w:r w:rsidRPr="00F736F5">
              <w:rPr>
                <w:rFonts w:ascii="StobiSansCn Regular" w:eastAsia="Times New Roman" w:hAnsi="StobiSansCn Regular" w:cs="Calibri"/>
                <w:color w:val="000000" w:themeColor="text1"/>
                <w:lang w:val="en-US"/>
              </w:rPr>
              <w:t> </w:t>
            </w:r>
          </w:p>
        </w:tc>
      </w:tr>
      <w:tr w:rsidR="00F63A7E" w:rsidRPr="00F63A7E" w:rsidTr="00F63A7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7E" w:rsidRPr="00F736F5" w:rsidRDefault="009E2721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 w:themeColor="text1"/>
                <w:sz w:val="20"/>
                <w:szCs w:val="20"/>
                <w:lang w:val="en-US"/>
              </w:rPr>
            </w:pPr>
            <w:r w:rsidRPr="00F736F5">
              <w:rPr>
                <w:rFonts w:ascii="StobiSansCn Regular" w:eastAsia="Times New Roman" w:hAnsi="StobiSansCn Regular" w:cs="Calibri"/>
                <w:color w:val="000000" w:themeColor="text1"/>
                <w:sz w:val="20"/>
                <w:szCs w:val="20"/>
                <w:lang w:val="en-US"/>
              </w:rPr>
              <w:t>ЈП ,,</w:t>
            </w:r>
            <w:r w:rsidRPr="00F736F5">
              <w:rPr>
                <w:rFonts w:ascii="StobiSansCn Regular" w:eastAsia="Times New Roman" w:hAnsi="StobiSansCn Regular" w:cs="Calibri"/>
                <w:color w:val="000000" w:themeColor="text1"/>
                <w:sz w:val="20"/>
                <w:szCs w:val="20"/>
              </w:rPr>
              <w:t>ОХРИДСКИ КОМУНАЛЕЦ</w:t>
            </w:r>
            <w:r w:rsidR="00F63A7E" w:rsidRPr="00F736F5">
              <w:rPr>
                <w:rFonts w:ascii="StobiSansCn Regular" w:eastAsia="Times New Roman" w:hAnsi="StobiSansCn Regular" w:cs="Calibri"/>
                <w:color w:val="000000" w:themeColor="text1"/>
                <w:sz w:val="20"/>
                <w:szCs w:val="20"/>
                <w:lang w:val="en-US"/>
              </w:rPr>
              <w:t xml:space="preserve"> ,,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736F5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 w:themeColor="text1"/>
                <w:sz w:val="20"/>
                <w:szCs w:val="20"/>
                <w:lang w:val="en-US"/>
              </w:rPr>
            </w:pPr>
            <w:r w:rsidRPr="00F736F5">
              <w:rPr>
                <w:rFonts w:ascii="StobiSansCn Regular" w:eastAsia="Times New Roman" w:hAnsi="StobiSansCn Regular" w:cs="Calibri"/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736F5" w:rsidRDefault="009E2721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 w:themeColor="text1"/>
                <w:sz w:val="20"/>
                <w:szCs w:val="20"/>
              </w:rPr>
            </w:pPr>
            <w:r w:rsidRPr="00F736F5">
              <w:rPr>
                <w:rFonts w:ascii="StobiSansCn Regular" w:eastAsia="Times New Roman" w:hAnsi="StobiSansCn Regular" w:cs="Calibri"/>
                <w:color w:val="000000" w:themeColor="text1"/>
                <w:sz w:val="20"/>
                <w:szCs w:val="20"/>
              </w:rPr>
              <w:t>ОХРИД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736F5" w:rsidRDefault="009E2721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 w:themeColor="text1"/>
                <w:sz w:val="20"/>
                <w:szCs w:val="20"/>
              </w:rPr>
            </w:pPr>
            <w:r w:rsidRPr="00F736F5">
              <w:rPr>
                <w:rFonts w:ascii="StobiSansCn Regular" w:eastAsia="Times New Roman" w:hAnsi="StobiSansCn Regular" w:cs="Calibri"/>
                <w:color w:val="000000" w:themeColor="text1"/>
                <w:sz w:val="20"/>
                <w:szCs w:val="20"/>
              </w:rPr>
              <w:t>ОХРИД</w:t>
            </w:r>
          </w:p>
        </w:tc>
      </w:tr>
      <w:tr w:rsidR="00F63A7E" w:rsidRPr="00F63A7E" w:rsidTr="00F63A7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sz w:val="20"/>
                <w:szCs w:val="20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F63A7E" w:rsidRPr="00F63A7E" w:rsidTr="00F63A7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F63A7E" w:rsidRPr="00F63A7E" w:rsidTr="00F63A7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7E" w:rsidRPr="00A828C0" w:rsidRDefault="00A828C0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  <w:t>ГОДИШЕН ОДМОР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F63A7E" w:rsidRPr="00F63A7E" w:rsidTr="00F63A7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D735B3" w:rsidRDefault="00D735B3" w:rsidP="008F3BF4"/>
    <w:p w:rsidR="009018EC" w:rsidRDefault="009018EC" w:rsidP="008F3BF4"/>
    <w:tbl>
      <w:tblPr>
        <w:tblW w:w="13140" w:type="dxa"/>
        <w:tblInd w:w="95" w:type="dxa"/>
        <w:tblLook w:val="04A0"/>
      </w:tblPr>
      <w:tblGrid>
        <w:gridCol w:w="880"/>
        <w:gridCol w:w="1360"/>
        <w:gridCol w:w="1160"/>
        <w:gridCol w:w="920"/>
        <w:gridCol w:w="2760"/>
        <w:gridCol w:w="1660"/>
        <w:gridCol w:w="2620"/>
        <w:gridCol w:w="1780"/>
      </w:tblGrid>
      <w:tr w:rsidR="00F63A7E" w:rsidRPr="00F63A7E" w:rsidTr="00F63A7E">
        <w:trPr>
          <w:trHeight w:val="3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Име и презиме на инспектор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Број на лиценца на инспектор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63A7E" w:rsidRPr="00F63A7E" w:rsidTr="00F63A7E">
        <w:trPr>
          <w:trHeight w:val="390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ШЕРИФ СУМА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b/>
                <w:bCs/>
                <w:lang w:val="en-US"/>
              </w:rPr>
              <w:t>А070150010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b/>
                <w:bCs/>
                <w:lang w:val="en-US"/>
              </w:rPr>
              <w:t> </w:t>
            </w:r>
          </w:p>
        </w:tc>
      </w:tr>
      <w:tr w:rsidR="00F63A7E" w:rsidRPr="00F63A7E" w:rsidTr="00F63A7E">
        <w:trPr>
          <w:trHeight w:val="615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редовни инспекциски надзори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A7E" w:rsidRPr="009E2721" w:rsidRDefault="009E2721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</w:rPr>
            </w:pPr>
            <w:r>
              <w:rPr>
                <w:rFonts w:ascii="StobiSansCn Regular" w:eastAsia="Times New Roman" w:hAnsi="StobiSansCn Regular" w:cs="Calibri"/>
                <w:b/>
                <w:bCs/>
                <w:color w:val="000000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вонредни инспекциски надзори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A7E" w:rsidRPr="009E2721" w:rsidRDefault="009E2721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</w:rPr>
            </w:pPr>
            <w:r>
              <w:rPr>
                <w:rFonts w:ascii="StobiSansCn Regular" w:eastAsia="Times New Roman" w:hAnsi="StobiSansCn Regular" w:cs="Calibri"/>
                <w:b/>
                <w:bCs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контролни инспекциски надзори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A7E" w:rsidRPr="009E2721" w:rsidRDefault="000415C5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</w:rPr>
            </w:pPr>
            <w:r>
              <w:rPr>
                <w:rFonts w:ascii="StobiSansCn Regular" w:eastAsia="Times New Roman" w:hAnsi="StobiSansCn Regular" w:cs="Calibri"/>
                <w:b/>
                <w:bCs/>
                <w:color w:val="000000"/>
              </w:rPr>
              <w:t>2</w:t>
            </w:r>
          </w:p>
        </w:tc>
      </w:tr>
      <w:tr w:rsidR="00F63A7E" w:rsidRPr="00F63A7E" w:rsidTr="00F63A7E">
        <w:trPr>
          <w:trHeight w:val="435"/>
        </w:trPr>
        <w:tc>
          <w:tcPr>
            <w:tcW w:w="13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Временски распоред на планираните редовни и контролни инспекциски надзори</w:t>
            </w:r>
          </w:p>
        </w:tc>
      </w:tr>
      <w:tr w:rsidR="00F63A7E" w:rsidRPr="00F63A7E" w:rsidTr="00F63A7E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Ред. број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Датум на надзор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Коефициент</w:t>
            </w: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 на сложеност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Шифра на закон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Субјект на надзор</w:t>
            </w:r>
          </w:p>
        </w:tc>
      </w:tr>
      <w:tr w:rsidR="00F63A7E" w:rsidRPr="00F63A7E" w:rsidTr="00F63A7E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Назив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ЕМБС или ЕДБС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Адреса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Општина</w:t>
            </w:r>
          </w:p>
        </w:tc>
      </w:tr>
      <w:tr w:rsidR="00F63A7E" w:rsidRPr="00F63A7E" w:rsidTr="00F63A7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7E" w:rsidRPr="00A828C0" w:rsidRDefault="00A828C0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  <w:t>19</w:t>
            </w:r>
            <w:r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.0</w:t>
            </w:r>
            <w:r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  <w:t>8</w:t>
            </w:r>
            <w:r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-3</w:t>
            </w:r>
            <w:r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  <w:t>0</w:t>
            </w:r>
            <w:r w:rsidR="00F63A7E"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.0</w:t>
            </w:r>
            <w:r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3A7E" w:rsidRPr="00F63A7E" w:rsidRDefault="009E2721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  <w:t>ГОДИШЕН ОДМОР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F63A7E" w:rsidRPr="00F63A7E" w:rsidTr="00F63A7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3A7E" w:rsidRPr="00A828C0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F63A7E" w:rsidRPr="00F63A7E" w:rsidTr="00F63A7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A828C0" w:rsidRPr="00F63A7E" w:rsidTr="00A828C0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828C0" w:rsidRPr="00F63A7E" w:rsidRDefault="00A828C0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8C0" w:rsidRPr="00F63A7E" w:rsidRDefault="00A828C0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8C0" w:rsidRPr="00F63A7E" w:rsidRDefault="00A828C0" w:rsidP="00A828C0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C0" w:rsidRPr="00F63A7E" w:rsidRDefault="00A828C0" w:rsidP="00A828C0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C0" w:rsidRPr="00F63A7E" w:rsidRDefault="00A828C0" w:rsidP="00A828C0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sz w:val="20"/>
                <w:szCs w:val="20"/>
                <w:lang w:val="en-US"/>
              </w:rPr>
            </w:pPr>
            <w:r>
              <w:rPr>
                <w:rFonts w:ascii="StobiSansCn Regular" w:eastAsia="Times New Roman" w:hAnsi="StobiSansCn Regular" w:cs="Calibri"/>
                <w:sz w:val="20"/>
                <w:szCs w:val="20"/>
                <w:lang w:val="en-US"/>
              </w:rPr>
              <w:t>ЈП ,,П</w:t>
            </w:r>
            <w:r>
              <w:rPr>
                <w:rFonts w:ascii="StobiSansCn Regular" w:eastAsia="Times New Roman" w:hAnsi="StobiSansCn Regular" w:cs="Calibri"/>
                <w:sz w:val="20"/>
                <w:szCs w:val="20"/>
              </w:rPr>
              <w:t>ЕЛА ХИГИЕНА</w:t>
            </w:r>
            <w:r w:rsidRPr="00F63A7E">
              <w:rPr>
                <w:rFonts w:ascii="StobiSansCn Regular" w:eastAsia="Times New Roman" w:hAnsi="StobiSansCn Regular" w:cs="Calibri"/>
                <w:sz w:val="20"/>
                <w:szCs w:val="20"/>
                <w:lang w:val="en-US"/>
              </w:rPr>
              <w:t>,,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C0" w:rsidRPr="00F63A7E" w:rsidRDefault="00A828C0" w:rsidP="00A828C0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C0" w:rsidRPr="00A828C0" w:rsidRDefault="00A828C0" w:rsidP="00A828C0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  <w:t>МОГИЛА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C0" w:rsidRPr="00F63A7E" w:rsidRDefault="00A828C0" w:rsidP="00A828C0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  <w:t>МОГИЛА</w:t>
            </w:r>
          </w:p>
        </w:tc>
      </w:tr>
      <w:tr w:rsidR="00A828C0" w:rsidRPr="00F63A7E" w:rsidTr="00A828C0">
        <w:trPr>
          <w:trHeight w:val="5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828C0" w:rsidRPr="00F63A7E" w:rsidRDefault="00A828C0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8C0" w:rsidRPr="00F63A7E" w:rsidRDefault="00A828C0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8C0" w:rsidRPr="00F63A7E" w:rsidRDefault="00A828C0" w:rsidP="00A828C0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C0" w:rsidRPr="00F63A7E" w:rsidRDefault="00A828C0" w:rsidP="00A828C0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172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C0" w:rsidRPr="00F63A7E" w:rsidRDefault="00A828C0" w:rsidP="00A828C0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sz w:val="20"/>
                <w:szCs w:val="20"/>
                <w:lang w:val="en-US"/>
              </w:rPr>
            </w:pPr>
            <w:r>
              <w:rPr>
                <w:rFonts w:ascii="StobiSansCn Regular" w:eastAsia="Times New Roman" w:hAnsi="StobiSansCn Regular" w:cs="Calibri"/>
                <w:sz w:val="20"/>
                <w:szCs w:val="20"/>
                <w:lang w:val="en-US"/>
              </w:rPr>
              <w:t>ЈП ,,П</w:t>
            </w:r>
            <w:r>
              <w:rPr>
                <w:rFonts w:ascii="StobiSansCn Regular" w:eastAsia="Times New Roman" w:hAnsi="StobiSansCn Regular" w:cs="Calibri"/>
                <w:sz w:val="20"/>
                <w:szCs w:val="20"/>
              </w:rPr>
              <w:t>ЕЛА ХИГИЕНА</w:t>
            </w:r>
            <w:r w:rsidRPr="00F63A7E">
              <w:rPr>
                <w:rFonts w:ascii="StobiSansCn Regular" w:eastAsia="Times New Roman" w:hAnsi="StobiSansCn Regular" w:cs="Calibri"/>
                <w:sz w:val="20"/>
                <w:szCs w:val="20"/>
                <w:lang w:val="en-US"/>
              </w:rPr>
              <w:t xml:space="preserve"> ,,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C0" w:rsidRPr="00F63A7E" w:rsidRDefault="00A828C0" w:rsidP="00A828C0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C0" w:rsidRPr="00F63A7E" w:rsidRDefault="00A828C0" w:rsidP="00A828C0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  <w:t>МОГИЛА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C0" w:rsidRPr="00F63A7E" w:rsidRDefault="00A828C0" w:rsidP="00A828C0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  <w:t>МОГИЛА</w:t>
            </w:r>
          </w:p>
        </w:tc>
      </w:tr>
      <w:tr w:rsidR="00F63A7E" w:rsidRPr="00F63A7E" w:rsidTr="00F63A7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F63A7E" w:rsidRPr="00F63A7E" w:rsidTr="00F63A7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7E" w:rsidRPr="00F63A7E" w:rsidRDefault="00A828C0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ГРАНИЧЕН ПРЕМИН Б</w:t>
            </w:r>
            <w:r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  <w:t>ЛАТО</w:t>
            </w:r>
            <w:r w:rsidR="00F63A7E"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A828C0" w:rsidRDefault="00A828C0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  <w:t>ДЕБАР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A828C0" w:rsidRDefault="00A828C0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  <w:t>ДЕБАР</w:t>
            </w:r>
          </w:p>
        </w:tc>
      </w:tr>
      <w:tr w:rsidR="00F63A7E" w:rsidRPr="00F63A7E" w:rsidTr="00F63A7E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7E" w:rsidRPr="00F63A7E" w:rsidRDefault="00F63A7E" w:rsidP="00F63A7E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F63A7E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D735B3" w:rsidRDefault="00D735B3" w:rsidP="00EF3D49">
      <w:pPr>
        <w:spacing w:after="0" w:line="240" w:lineRule="auto"/>
        <w:rPr>
          <w:b/>
          <w:sz w:val="20"/>
          <w:szCs w:val="20"/>
        </w:rPr>
      </w:pPr>
    </w:p>
    <w:p w:rsidR="00D735B3" w:rsidRDefault="00D735B3" w:rsidP="00EF3D49">
      <w:pPr>
        <w:spacing w:after="0" w:line="240" w:lineRule="auto"/>
        <w:rPr>
          <w:b/>
          <w:sz w:val="20"/>
          <w:szCs w:val="20"/>
        </w:rPr>
      </w:pPr>
    </w:p>
    <w:p w:rsidR="00DB6652" w:rsidRDefault="00DB6652" w:rsidP="00EF3D49">
      <w:pPr>
        <w:spacing w:after="0" w:line="240" w:lineRule="auto"/>
        <w:rPr>
          <w:b/>
          <w:sz w:val="20"/>
          <w:szCs w:val="20"/>
        </w:rPr>
      </w:pPr>
    </w:p>
    <w:p w:rsidR="00E12662" w:rsidRPr="000E01C5" w:rsidRDefault="008F3BF4" w:rsidP="00EF3D49">
      <w:pPr>
        <w:spacing w:after="0" w:line="240" w:lineRule="auto"/>
        <w:rPr>
          <w:sz w:val="20"/>
          <w:szCs w:val="20"/>
        </w:rPr>
      </w:pPr>
      <w:r w:rsidRPr="00A932F5">
        <w:rPr>
          <w:b/>
          <w:sz w:val="20"/>
          <w:szCs w:val="20"/>
        </w:rPr>
        <w:t>Изработил</w:t>
      </w:r>
      <w:r w:rsidR="00136A6F" w:rsidRPr="00A932F5">
        <w:rPr>
          <w:b/>
          <w:sz w:val="20"/>
          <w:szCs w:val="20"/>
        </w:rPr>
        <w:t>/</w:t>
      </w:r>
      <w:r w:rsidRPr="00A932F5">
        <w:rPr>
          <w:b/>
          <w:sz w:val="20"/>
          <w:szCs w:val="20"/>
        </w:rPr>
        <w:t>Контролирал</w:t>
      </w:r>
      <w:r w:rsidRPr="000E01C5">
        <w:rPr>
          <w:sz w:val="20"/>
          <w:szCs w:val="20"/>
          <w:lang w:val="en-US"/>
        </w:rPr>
        <w:t xml:space="preserve">: </w:t>
      </w:r>
      <w:r w:rsidRPr="000E01C5">
        <w:rPr>
          <w:sz w:val="20"/>
          <w:szCs w:val="20"/>
        </w:rPr>
        <w:t xml:space="preserve">Ристе Георгиев-Раководител на </w:t>
      </w:r>
      <w:r w:rsidRPr="000E01C5">
        <w:rPr>
          <w:sz w:val="20"/>
          <w:szCs w:val="20"/>
          <w:lang w:val="en-US"/>
        </w:rPr>
        <w:t>O</w:t>
      </w:r>
      <w:r w:rsidRPr="000E01C5">
        <w:rPr>
          <w:sz w:val="20"/>
          <w:szCs w:val="20"/>
        </w:rPr>
        <w:t>дделение за инспекциски надзор</w:t>
      </w:r>
    </w:p>
    <w:sectPr w:rsidR="00E12662" w:rsidRPr="000E01C5" w:rsidSect="00383091">
      <w:pgSz w:w="16838" w:h="11906" w:orient="landscape"/>
      <w:pgMar w:top="1008" w:right="1411" w:bottom="1411" w:left="100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883" w:rsidRDefault="00F16883" w:rsidP="008F57DF">
      <w:pPr>
        <w:spacing w:after="0" w:line="240" w:lineRule="auto"/>
      </w:pPr>
      <w:r>
        <w:separator/>
      </w:r>
    </w:p>
  </w:endnote>
  <w:endnote w:type="continuationSeparator" w:id="1">
    <w:p w:rsidR="00F16883" w:rsidRDefault="00F16883" w:rsidP="008F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ans Bold">
    <w:altName w:val="Trebuchet MS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ansCn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obiSerif Bold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Medium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It Bold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Cn Bold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Medium">
    <w:altName w:val="Times New Roman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1002"/>
      <w:docPartObj>
        <w:docPartGallery w:val="Page Numbers (Bottom of Page)"/>
        <w:docPartUnique/>
      </w:docPartObj>
    </w:sdtPr>
    <w:sdtEndPr>
      <w:rPr>
        <w:rFonts w:ascii="StobiSans Regular" w:hAnsi="StobiSans Regular"/>
        <w:noProof/>
      </w:rPr>
    </w:sdtEndPr>
    <w:sdtContent>
      <w:p w:rsidR="00A828C0" w:rsidRPr="002327DA" w:rsidRDefault="00A828C0" w:rsidP="00F86C19">
        <w:pPr>
          <w:pStyle w:val="Footer"/>
          <w:jc w:val="right"/>
          <w:rPr>
            <w:rFonts w:ascii="StobiSans Regular" w:hAnsi="StobiSans Regular"/>
          </w:rPr>
        </w:pPr>
        <w:r w:rsidRPr="002327DA">
          <w:rPr>
            <w:rFonts w:ascii="StobiSans Regular" w:hAnsi="StobiSans Regular"/>
          </w:rPr>
          <w:t xml:space="preserve">Страница </w:t>
        </w:r>
        <w:r w:rsidR="006A4769" w:rsidRPr="002327DA">
          <w:rPr>
            <w:rFonts w:ascii="StobiSans Regular" w:hAnsi="StobiSans Regular"/>
          </w:rPr>
          <w:fldChar w:fldCharType="begin"/>
        </w:r>
        <w:r w:rsidRPr="002327DA">
          <w:rPr>
            <w:rFonts w:ascii="StobiSans Regular" w:hAnsi="StobiSans Regular"/>
          </w:rPr>
          <w:instrText xml:space="preserve"> PAGE   \* MERGEFORMAT </w:instrText>
        </w:r>
        <w:r w:rsidR="006A4769" w:rsidRPr="002327DA">
          <w:rPr>
            <w:rFonts w:ascii="StobiSans Regular" w:hAnsi="StobiSans Regular"/>
          </w:rPr>
          <w:fldChar w:fldCharType="separate"/>
        </w:r>
        <w:r w:rsidR="00187505">
          <w:rPr>
            <w:rFonts w:ascii="StobiSans Regular" w:hAnsi="StobiSans Regular"/>
            <w:noProof/>
          </w:rPr>
          <w:t>12</w:t>
        </w:r>
        <w:r w:rsidR="006A4769" w:rsidRPr="002327DA">
          <w:rPr>
            <w:rFonts w:ascii="StobiSans Regular" w:hAnsi="StobiSans Regular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883" w:rsidRDefault="00F16883" w:rsidP="008F57DF">
      <w:pPr>
        <w:spacing w:after="0" w:line="240" w:lineRule="auto"/>
      </w:pPr>
      <w:r>
        <w:separator/>
      </w:r>
    </w:p>
  </w:footnote>
  <w:footnote w:type="continuationSeparator" w:id="1">
    <w:p w:rsidR="00F16883" w:rsidRDefault="00F16883" w:rsidP="008F5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D40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EC2B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70A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2E9C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42A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740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1A0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7C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FE6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2765A9"/>
    <w:multiLevelType w:val="hybridMultilevel"/>
    <w:tmpl w:val="0EE84554"/>
    <w:lvl w:ilvl="0" w:tplc="75AE26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C3DEC"/>
    <w:multiLevelType w:val="hybridMultilevel"/>
    <w:tmpl w:val="16D07D56"/>
    <w:lvl w:ilvl="0" w:tplc="8B7231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910AB"/>
    <w:multiLevelType w:val="multilevel"/>
    <w:tmpl w:val="970A099C"/>
    <w:styleLink w:val="a"/>
    <w:lvl w:ilvl="0">
      <w:start w:val="1"/>
      <w:numFmt w:val="decimal"/>
      <w:lvlText w:val="Член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4C7D16C8"/>
    <w:multiLevelType w:val="hybridMultilevel"/>
    <w:tmpl w:val="DBA85D6A"/>
    <w:lvl w:ilvl="0" w:tplc="20B4F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A2DAD"/>
    <w:multiLevelType w:val="multilevel"/>
    <w:tmpl w:val="AFB2C018"/>
    <w:lvl w:ilvl="0">
      <w:start w:val="1"/>
      <w:numFmt w:val="decimal"/>
      <w:pStyle w:val="BlockText"/>
      <w:suff w:val="space"/>
      <w:lvlText w:val="Член %1"/>
      <w:lvlJc w:val="left"/>
      <w:pPr>
        <w:ind w:left="0" w:firstLine="0"/>
      </w:pPr>
      <w:rPr>
        <w:rFonts w:ascii="StobiSans Bold" w:hAnsi="StobiSans Bold" w:hint="default"/>
        <w:sz w:val="22"/>
        <w:szCs w:val="22"/>
      </w:rPr>
    </w:lvl>
    <w:lvl w:ilvl="1">
      <w:start w:val="1"/>
      <w:numFmt w:val="decimal"/>
      <w:pStyle w:val="BodyText2"/>
      <w:suff w:val="space"/>
      <w:lvlText w:val="(%2)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bullet"/>
      <w:pStyle w:val="BodyText3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77001529"/>
    <w:multiLevelType w:val="hybridMultilevel"/>
    <w:tmpl w:val="F6CA46D8"/>
    <w:lvl w:ilvl="0" w:tplc="7F788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lvl w:ilvl="0">
        <w:start w:val="1"/>
        <w:numFmt w:val="decimal"/>
        <w:lvlText w:val="Член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(%2)"/>
        <w:lvlJc w:val="left"/>
        <w:pPr>
          <w:tabs>
            <w:tab w:val="num" w:pos="567"/>
          </w:tabs>
          <w:ind w:left="567" w:hanging="567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6238"/>
          </w:tabs>
          <w:ind w:left="6238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851"/>
          </w:tabs>
          <w:ind w:left="851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">
    <w:abstractNumId w:val="12"/>
  </w:num>
  <w:num w:numId="3">
    <w:abstractNumId w:val="11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1024"/>
  <w:stylePaneSortMethod w:val="0000"/>
  <w:defaultTabStop w:val="720"/>
  <w:characterSpacingControl w:val="doNotCompress"/>
  <w:hdrShapeDefaults>
    <o:shapedefaults v:ext="edit" spidmax="145410"/>
  </w:hdrShapeDefaults>
  <w:footnotePr>
    <w:footnote w:id="0"/>
    <w:footnote w:id="1"/>
  </w:footnotePr>
  <w:endnotePr>
    <w:endnote w:id="0"/>
    <w:endnote w:id="1"/>
  </w:endnotePr>
  <w:compat/>
  <w:rsids>
    <w:rsidRoot w:val="00D26706"/>
    <w:rsid w:val="00000CFB"/>
    <w:rsid w:val="00001352"/>
    <w:rsid w:val="00001F19"/>
    <w:rsid w:val="0000292C"/>
    <w:rsid w:val="00003756"/>
    <w:rsid w:val="000059F5"/>
    <w:rsid w:val="000113DA"/>
    <w:rsid w:val="000140B6"/>
    <w:rsid w:val="00014B2B"/>
    <w:rsid w:val="00016393"/>
    <w:rsid w:val="0002230F"/>
    <w:rsid w:val="0002277B"/>
    <w:rsid w:val="00022FDA"/>
    <w:rsid w:val="000238E8"/>
    <w:rsid w:val="00025F23"/>
    <w:rsid w:val="000359F8"/>
    <w:rsid w:val="00036B12"/>
    <w:rsid w:val="00040668"/>
    <w:rsid w:val="00040940"/>
    <w:rsid w:val="00040A43"/>
    <w:rsid w:val="000415C5"/>
    <w:rsid w:val="00041A47"/>
    <w:rsid w:val="00044CE0"/>
    <w:rsid w:val="00045F94"/>
    <w:rsid w:val="0005070B"/>
    <w:rsid w:val="000517F4"/>
    <w:rsid w:val="00054AE1"/>
    <w:rsid w:val="00054B9C"/>
    <w:rsid w:val="000555BD"/>
    <w:rsid w:val="00060B08"/>
    <w:rsid w:val="0006179A"/>
    <w:rsid w:val="00061A23"/>
    <w:rsid w:val="0006217D"/>
    <w:rsid w:val="0006435F"/>
    <w:rsid w:val="000656B3"/>
    <w:rsid w:val="00075632"/>
    <w:rsid w:val="0007572E"/>
    <w:rsid w:val="00076047"/>
    <w:rsid w:val="000770E8"/>
    <w:rsid w:val="00080035"/>
    <w:rsid w:val="00080FBC"/>
    <w:rsid w:val="000842F0"/>
    <w:rsid w:val="00090552"/>
    <w:rsid w:val="00091A94"/>
    <w:rsid w:val="00093E3A"/>
    <w:rsid w:val="00094CAB"/>
    <w:rsid w:val="000951DB"/>
    <w:rsid w:val="00096EEC"/>
    <w:rsid w:val="00097AE1"/>
    <w:rsid w:val="000A0F06"/>
    <w:rsid w:val="000A5F4F"/>
    <w:rsid w:val="000A606D"/>
    <w:rsid w:val="000A6BE4"/>
    <w:rsid w:val="000A6C40"/>
    <w:rsid w:val="000A7E07"/>
    <w:rsid w:val="000B09D8"/>
    <w:rsid w:val="000B2E3A"/>
    <w:rsid w:val="000B485D"/>
    <w:rsid w:val="000B7D1A"/>
    <w:rsid w:val="000B7F82"/>
    <w:rsid w:val="000C1761"/>
    <w:rsid w:val="000C21AE"/>
    <w:rsid w:val="000D04A1"/>
    <w:rsid w:val="000D09EF"/>
    <w:rsid w:val="000D1D84"/>
    <w:rsid w:val="000D3AED"/>
    <w:rsid w:val="000D4090"/>
    <w:rsid w:val="000D42C5"/>
    <w:rsid w:val="000D431D"/>
    <w:rsid w:val="000D5395"/>
    <w:rsid w:val="000E01C5"/>
    <w:rsid w:val="000E4874"/>
    <w:rsid w:val="000E4D80"/>
    <w:rsid w:val="000E67D5"/>
    <w:rsid w:val="000E707D"/>
    <w:rsid w:val="000E7175"/>
    <w:rsid w:val="000F26A3"/>
    <w:rsid w:val="000F33F9"/>
    <w:rsid w:val="000F3C0A"/>
    <w:rsid w:val="000F5838"/>
    <w:rsid w:val="000F5CE2"/>
    <w:rsid w:val="000F5EF8"/>
    <w:rsid w:val="000F629E"/>
    <w:rsid w:val="000F641E"/>
    <w:rsid w:val="000F6E23"/>
    <w:rsid w:val="00102964"/>
    <w:rsid w:val="00104B35"/>
    <w:rsid w:val="00105A39"/>
    <w:rsid w:val="00106AB4"/>
    <w:rsid w:val="00107849"/>
    <w:rsid w:val="001102AB"/>
    <w:rsid w:val="00112812"/>
    <w:rsid w:val="00113722"/>
    <w:rsid w:val="00113C21"/>
    <w:rsid w:val="001155A6"/>
    <w:rsid w:val="00115DBF"/>
    <w:rsid w:val="0011722A"/>
    <w:rsid w:val="0011758A"/>
    <w:rsid w:val="00117DCB"/>
    <w:rsid w:val="00122B65"/>
    <w:rsid w:val="00126F48"/>
    <w:rsid w:val="001320EE"/>
    <w:rsid w:val="00134EDD"/>
    <w:rsid w:val="00135BDA"/>
    <w:rsid w:val="00136A6F"/>
    <w:rsid w:val="00141919"/>
    <w:rsid w:val="001432B2"/>
    <w:rsid w:val="00143967"/>
    <w:rsid w:val="00147F77"/>
    <w:rsid w:val="00151D75"/>
    <w:rsid w:val="00153EB9"/>
    <w:rsid w:val="001543B5"/>
    <w:rsid w:val="00154B86"/>
    <w:rsid w:val="00160CA4"/>
    <w:rsid w:val="0016168F"/>
    <w:rsid w:val="00161F87"/>
    <w:rsid w:val="0016247A"/>
    <w:rsid w:val="00163AF2"/>
    <w:rsid w:val="0017289F"/>
    <w:rsid w:val="0017488F"/>
    <w:rsid w:val="001748C4"/>
    <w:rsid w:val="001772B2"/>
    <w:rsid w:val="00177C6D"/>
    <w:rsid w:val="00181166"/>
    <w:rsid w:val="00182960"/>
    <w:rsid w:val="00183A1D"/>
    <w:rsid w:val="00183F2A"/>
    <w:rsid w:val="00185A45"/>
    <w:rsid w:val="0018738E"/>
    <w:rsid w:val="00187505"/>
    <w:rsid w:val="00190E22"/>
    <w:rsid w:val="00191799"/>
    <w:rsid w:val="00193B3C"/>
    <w:rsid w:val="00197B06"/>
    <w:rsid w:val="001A0537"/>
    <w:rsid w:val="001A069B"/>
    <w:rsid w:val="001A093F"/>
    <w:rsid w:val="001A5577"/>
    <w:rsid w:val="001A5DD5"/>
    <w:rsid w:val="001A6193"/>
    <w:rsid w:val="001A7058"/>
    <w:rsid w:val="001A7BD2"/>
    <w:rsid w:val="001B0397"/>
    <w:rsid w:val="001B07C2"/>
    <w:rsid w:val="001B16AB"/>
    <w:rsid w:val="001B1D6B"/>
    <w:rsid w:val="001B4771"/>
    <w:rsid w:val="001B61F0"/>
    <w:rsid w:val="001B6D41"/>
    <w:rsid w:val="001B7698"/>
    <w:rsid w:val="001C1AAC"/>
    <w:rsid w:val="001C2F02"/>
    <w:rsid w:val="001C5854"/>
    <w:rsid w:val="001D3981"/>
    <w:rsid w:val="001D46A5"/>
    <w:rsid w:val="001D63AF"/>
    <w:rsid w:val="001D79C1"/>
    <w:rsid w:val="001E0716"/>
    <w:rsid w:val="001E2813"/>
    <w:rsid w:val="001E338D"/>
    <w:rsid w:val="001E6EFE"/>
    <w:rsid w:val="001E7897"/>
    <w:rsid w:val="001E7F99"/>
    <w:rsid w:val="001F1EED"/>
    <w:rsid w:val="001F2566"/>
    <w:rsid w:val="001F2776"/>
    <w:rsid w:val="001F2C47"/>
    <w:rsid w:val="001F6A35"/>
    <w:rsid w:val="001F6D16"/>
    <w:rsid w:val="001F7C00"/>
    <w:rsid w:val="00201B72"/>
    <w:rsid w:val="00202E9E"/>
    <w:rsid w:val="00203B87"/>
    <w:rsid w:val="0020598B"/>
    <w:rsid w:val="00207966"/>
    <w:rsid w:val="00211251"/>
    <w:rsid w:val="0021363D"/>
    <w:rsid w:val="002139AA"/>
    <w:rsid w:val="00213F76"/>
    <w:rsid w:val="00217427"/>
    <w:rsid w:val="002202B4"/>
    <w:rsid w:val="002308C2"/>
    <w:rsid w:val="002308D2"/>
    <w:rsid w:val="00230A95"/>
    <w:rsid w:val="00230C9F"/>
    <w:rsid w:val="002313F4"/>
    <w:rsid w:val="002323A2"/>
    <w:rsid w:val="002327DA"/>
    <w:rsid w:val="00234D36"/>
    <w:rsid w:val="00235C4A"/>
    <w:rsid w:val="00235FC4"/>
    <w:rsid w:val="002363CC"/>
    <w:rsid w:val="00236A1D"/>
    <w:rsid w:val="00236E41"/>
    <w:rsid w:val="002378AB"/>
    <w:rsid w:val="00241D78"/>
    <w:rsid w:val="002431B2"/>
    <w:rsid w:val="00243675"/>
    <w:rsid w:val="002453DF"/>
    <w:rsid w:val="00246D2B"/>
    <w:rsid w:val="00247656"/>
    <w:rsid w:val="00250299"/>
    <w:rsid w:val="0025051C"/>
    <w:rsid w:val="00250CAB"/>
    <w:rsid w:val="002521A3"/>
    <w:rsid w:val="002531EE"/>
    <w:rsid w:val="00254823"/>
    <w:rsid w:val="00254E45"/>
    <w:rsid w:val="00256C5F"/>
    <w:rsid w:val="00257221"/>
    <w:rsid w:val="00257F70"/>
    <w:rsid w:val="00261B03"/>
    <w:rsid w:val="00262845"/>
    <w:rsid w:val="00263834"/>
    <w:rsid w:val="00263C51"/>
    <w:rsid w:val="002676B2"/>
    <w:rsid w:val="00267F8D"/>
    <w:rsid w:val="00270D87"/>
    <w:rsid w:val="00270F05"/>
    <w:rsid w:val="00271723"/>
    <w:rsid w:val="0027300D"/>
    <w:rsid w:val="00273063"/>
    <w:rsid w:val="0027506E"/>
    <w:rsid w:val="00276848"/>
    <w:rsid w:val="00277C9B"/>
    <w:rsid w:val="00280CF1"/>
    <w:rsid w:val="00280E3F"/>
    <w:rsid w:val="00282954"/>
    <w:rsid w:val="00283B43"/>
    <w:rsid w:val="00292EBE"/>
    <w:rsid w:val="00294353"/>
    <w:rsid w:val="00294691"/>
    <w:rsid w:val="00295A9A"/>
    <w:rsid w:val="00295CC6"/>
    <w:rsid w:val="00296566"/>
    <w:rsid w:val="00297860"/>
    <w:rsid w:val="002A074A"/>
    <w:rsid w:val="002A148C"/>
    <w:rsid w:val="002A1C2C"/>
    <w:rsid w:val="002A2165"/>
    <w:rsid w:val="002A3BEA"/>
    <w:rsid w:val="002A5D31"/>
    <w:rsid w:val="002A618F"/>
    <w:rsid w:val="002A7D55"/>
    <w:rsid w:val="002A7F14"/>
    <w:rsid w:val="002B286E"/>
    <w:rsid w:val="002B3341"/>
    <w:rsid w:val="002B3572"/>
    <w:rsid w:val="002B5BE4"/>
    <w:rsid w:val="002B69EB"/>
    <w:rsid w:val="002B6F56"/>
    <w:rsid w:val="002C1357"/>
    <w:rsid w:val="002C3340"/>
    <w:rsid w:val="002C3B4F"/>
    <w:rsid w:val="002C4892"/>
    <w:rsid w:val="002D1008"/>
    <w:rsid w:val="002D2198"/>
    <w:rsid w:val="002D25CA"/>
    <w:rsid w:val="002D37BD"/>
    <w:rsid w:val="002D47E0"/>
    <w:rsid w:val="002D5B6D"/>
    <w:rsid w:val="002D79CF"/>
    <w:rsid w:val="002E0B35"/>
    <w:rsid w:val="002E168B"/>
    <w:rsid w:val="002E1AD3"/>
    <w:rsid w:val="002E2285"/>
    <w:rsid w:val="002E443E"/>
    <w:rsid w:val="002E5C29"/>
    <w:rsid w:val="002E5EAF"/>
    <w:rsid w:val="002F166A"/>
    <w:rsid w:val="002F45B8"/>
    <w:rsid w:val="002F48C6"/>
    <w:rsid w:val="002F4A21"/>
    <w:rsid w:val="002F6EB1"/>
    <w:rsid w:val="00300574"/>
    <w:rsid w:val="00300ABF"/>
    <w:rsid w:val="00301FC6"/>
    <w:rsid w:val="00303820"/>
    <w:rsid w:val="00303DFF"/>
    <w:rsid w:val="0030784F"/>
    <w:rsid w:val="0031129F"/>
    <w:rsid w:val="003118A8"/>
    <w:rsid w:val="003150C6"/>
    <w:rsid w:val="00315EE8"/>
    <w:rsid w:val="00316A5C"/>
    <w:rsid w:val="003243FA"/>
    <w:rsid w:val="00324C4C"/>
    <w:rsid w:val="00325EAF"/>
    <w:rsid w:val="0032600B"/>
    <w:rsid w:val="003262C8"/>
    <w:rsid w:val="00327BA1"/>
    <w:rsid w:val="00327EA8"/>
    <w:rsid w:val="003302A1"/>
    <w:rsid w:val="00342862"/>
    <w:rsid w:val="00342AF3"/>
    <w:rsid w:val="00342BA2"/>
    <w:rsid w:val="00343B78"/>
    <w:rsid w:val="00351682"/>
    <w:rsid w:val="003531F9"/>
    <w:rsid w:val="0035437D"/>
    <w:rsid w:val="0035727F"/>
    <w:rsid w:val="00357A1B"/>
    <w:rsid w:val="00365A87"/>
    <w:rsid w:val="00367DAC"/>
    <w:rsid w:val="003706DD"/>
    <w:rsid w:val="00370FD1"/>
    <w:rsid w:val="00373671"/>
    <w:rsid w:val="00375DFD"/>
    <w:rsid w:val="00381A76"/>
    <w:rsid w:val="00382545"/>
    <w:rsid w:val="003827CE"/>
    <w:rsid w:val="00383091"/>
    <w:rsid w:val="00383866"/>
    <w:rsid w:val="00383EEB"/>
    <w:rsid w:val="00386A19"/>
    <w:rsid w:val="003870AD"/>
    <w:rsid w:val="00390435"/>
    <w:rsid w:val="00392D39"/>
    <w:rsid w:val="00392E98"/>
    <w:rsid w:val="00393E3E"/>
    <w:rsid w:val="003A068A"/>
    <w:rsid w:val="003A252B"/>
    <w:rsid w:val="003A40F1"/>
    <w:rsid w:val="003A53FE"/>
    <w:rsid w:val="003A6FD6"/>
    <w:rsid w:val="003A76A0"/>
    <w:rsid w:val="003B0EED"/>
    <w:rsid w:val="003B1691"/>
    <w:rsid w:val="003B172A"/>
    <w:rsid w:val="003B3C8F"/>
    <w:rsid w:val="003B4EFF"/>
    <w:rsid w:val="003B5986"/>
    <w:rsid w:val="003B6CD4"/>
    <w:rsid w:val="003C72E6"/>
    <w:rsid w:val="003D45F0"/>
    <w:rsid w:val="003D60E0"/>
    <w:rsid w:val="003D62C5"/>
    <w:rsid w:val="003E191A"/>
    <w:rsid w:val="003E19B5"/>
    <w:rsid w:val="003E585D"/>
    <w:rsid w:val="003E6663"/>
    <w:rsid w:val="003E7202"/>
    <w:rsid w:val="003F2F07"/>
    <w:rsid w:val="003F34EB"/>
    <w:rsid w:val="003F3C92"/>
    <w:rsid w:val="003F48FC"/>
    <w:rsid w:val="003F5E00"/>
    <w:rsid w:val="003F716A"/>
    <w:rsid w:val="0040181E"/>
    <w:rsid w:val="004022DF"/>
    <w:rsid w:val="00403895"/>
    <w:rsid w:val="00404C50"/>
    <w:rsid w:val="0041131D"/>
    <w:rsid w:val="00411A45"/>
    <w:rsid w:val="0041208D"/>
    <w:rsid w:val="00414AC5"/>
    <w:rsid w:val="00414F4F"/>
    <w:rsid w:val="00415CEF"/>
    <w:rsid w:val="00416867"/>
    <w:rsid w:val="00417AE9"/>
    <w:rsid w:val="00421934"/>
    <w:rsid w:val="00422FD3"/>
    <w:rsid w:val="0042619A"/>
    <w:rsid w:val="0042652E"/>
    <w:rsid w:val="00426C2A"/>
    <w:rsid w:val="004310BE"/>
    <w:rsid w:val="0043435D"/>
    <w:rsid w:val="0043514D"/>
    <w:rsid w:val="004354F6"/>
    <w:rsid w:val="00436BF4"/>
    <w:rsid w:val="00442F19"/>
    <w:rsid w:val="00446DA2"/>
    <w:rsid w:val="00447743"/>
    <w:rsid w:val="004527DB"/>
    <w:rsid w:val="00452C9D"/>
    <w:rsid w:val="0045417E"/>
    <w:rsid w:val="004546D9"/>
    <w:rsid w:val="00454F0F"/>
    <w:rsid w:val="00455729"/>
    <w:rsid w:val="00456356"/>
    <w:rsid w:val="004655DC"/>
    <w:rsid w:val="00467E6E"/>
    <w:rsid w:val="0047261E"/>
    <w:rsid w:val="00473BE1"/>
    <w:rsid w:val="00473FF4"/>
    <w:rsid w:val="00474F7D"/>
    <w:rsid w:val="004766E2"/>
    <w:rsid w:val="00477C80"/>
    <w:rsid w:val="00481375"/>
    <w:rsid w:val="004825ED"/>
    <w:rsid w:val="0048318B"/>
    <w:rsid w:val="00490432"/>
    <w:rsid w:val="00490AA7"/>
    <w:rsid w:val="0049160E"/>
    <w:rsid w:val="00491CA9"/>
    <w:rsid w:val="004923AA"/>
    <w:rsid w:val="00492440"/>
    <w:rsid w:val="00492B8D"/>
    <w:rsid w:val="00492DAF"/>
    <w:rsid w:val="00492ED1"/>
    <w:rsid w:val="00493021"/>
    <w:rsid w:val="00494B9B"/>
    <w:rsid w:val="00494FE7"/>
    <w:rsid w:val="004964CB"/>
    <w:rsid w:val="004A05A3"/>
    <w:rsid w:val="004A0A30"/>
    <w:rsid w:val="004A13CE"/>
    <w:rsid w:val="004A24D6"/>
    <w:rsid w:val="004A2A3B"/>
    <w:rsid w:val="004A2F47"/>
    <w:rsid w:val="004A34AA"/>
    <w:rsid w:val="004A6B01"/>
    <w:rsid w:val="004A6F2C"/>
    <w:rsid w:val="004B257E"/>
    <w:rsid w:val="004B6F53"/>
    <w:rsid w:val="004B7933"/>
    <w:rsid w:val="004C013D"/>
    <w:rsid w:val="004C1149"/>
    <w:rsid w:val="004C1B30"/>
    <w:rsid w:val="004C24BD"/>
    <w:rsid w:val="004C3755"/>
    <w:rsid w:val="004C4829"/>
    <w:rsid w:val="004C4873"/>
    <w:rsid w:val="004C5384"/>
    <w:rsid w:val="004D31B7"/>
    <w:rsid w:val="004D3CBC"/>
    <w:rsid w:val="004D5D00"/>
    <w:rsid w:val="004E3BBD"/>
    <w:rsid w:val="004E7815"/>
    <w:rsid w:val="004F1209"/>
    <w:rsid w:val="004F390A"/>
    <w:rsid w:val="004F4B02"/>
    <w:rsid w:val="005006D4"/>
    <w:rsid w:val="0050305D"/>
    <w:rsid w:val="00503BDB"/>
    <w:rsid w:val="00503BFB"/>
    <w:rsid w:val="00507D5B"/>
    <w:rsid w:val="00510251"/>
    <w:rsid w:val="00511DDA"/>
    <w:rsid w:val="00511E56"/>
    <w:rsid w:val="00515E7B"/>
    <w:rsid w:val="00516FD8"/>
    <w:rsid w:val="00517713"/>
    <w:rsid w:val="005226B0"/>
    <w:rsid w:val="005230C1"/>
    <w:rsid w:val="00523B76"/>
    <w:rsid w:val="005261E1"/>
    <w:rsid w:val="00526FED"/>
    <w:rsid w:val="00532762"/>
    <w:rsid w:val="00535A50"/>
    <w:rsid w:val="005462E2"/>
    <w:rsid w:val="00546EB8"/>
    <w:rsid w:val="00547BE9"/>
    <w:rsid w:val="005512E7"/>
    <w:rsid w:val="00551441"/>
    <w:rsid w:val="00551C2C"/>
    <w:rsid w:val="0055762C"/>
    <w:rsid w:val="00557B0D"/>
    <w:rsid w:val="00561B76"/>
    <w:rsid w:val="0056203A"/>
    <w:rsid w:val="0056215B"/>
    <w:rsid w:val="00563AB2"/>
    <w:rsid w:val="005661AD"/>
    <w:rsid w:val="00574682"/>
    <w:rsid w:val="00577525"/>
    <w:rsid w:val="005829C1"/>
    <w:rsid w:val="00582A33"/>
    <w:rsid w:val="0058444E"/>
    <w:rsid w:val="00585218"/>
    <w:rsid w:val="00586B62"/>
    <w:rsid w:val="00591E73"/>
    <w:rsid w:val="00592FE1"/>
    <w:rsid w:val="00593A4F"/>
    <w:rsid w:val="00595097"/>
    <w:rsid w:val="005958AA"/>
    <w:rsid w:val="00597DF7"/>
    <w:rsid w:val="005A27CB"/>
    <w:rsid w:val="005A348E"/>
    <w:rsid w:val="005A3849"/>
    <w:rsid w:val="005A5196"/>
    <w:rsid w:val="005A739A"/>
    <w:rsid w:val="005A7664"/>
    <w:rsid w:val="005B2579"/>
    <w:rsid w:val="005C0F9C"/>
    <w:rsid w:val="005C76DA"/>
    <w:rsid w:val="005D3376"/>
    <w:rsid w:val="005D402B"/>
    <w:rsid w:val="005D6305"/>
    <w:rsid w:val="005E0260"/>
    <w:rsid w:val="005E25B1"/>
    <w:rsid w:val="005E271A"/>
    <w:rsid w:val="005E3A57"/>
    <w:rsid w:val="005F034D"/>
    <w:rsid w:val="005F16C2"/>
    <w:rsid w:val="005F6D3C"/>
    <w:rsid w:val="00600DE3"/>
    <w:rsid w:val="006024CB"/>
    <w:rsid w:val="00602ACE"/>
    <w:rsid w:val="00603A12"/>
    <w:rsid w:val="006069DB"/>
    <w:rsid w:val="00610958"/>
    <w:rsid w:val="006113F4"/>
    <w:rsid w:val="00613E94"/>
    <w:rsid w:val="006148BA"/>
    <w:rsid w:val="00615E45"/>
    <w:rsid w:val="0061725C"/>
    <w:rsid w:val="0062063C"/>
    <w:rsid w:val="00624D5C"/>
    <w:rsid w:val="0062619F"/>
    <w:rsid w:val="00627683"/>
    <w:rsid w:val="0063172F"/>
    <w:rsid w:val="00632C10"/>
    <w:rsid w:val="00633BA0"/>
    <w:rsid w:val="00633DCA"/>
    <w:rsid w:val="006348C0"/>
    <w:rsid w:val="00634FB8"/>
    <w:rsid w:val="00635E9C"/>
    <w:rsid w:val="00637F46"/>
    <w:rsid w:val="006406A1"/>
    <w:rsid w:val="00641149"/>
    <w:rsid w:val="006434F2"/>
    <w:rsid w:val="00643D59"/>
    <w:rsid w:val="0064538E"/>
    <w:rsid w:val="0064669B"/>
    <w:rsid w:val="00651BC7"/>
    <w:rsid w:val="00653FAC"/>
    <w:rsid w:val="00654CAE"/>
    <w:rsid w:val="00660422"/>
    <w:rsid w:val="0066141D"/>
    <w:rsid w:val="006615A3"/>
    <w:rsid w:val="00662B9E"/>
    <w:rsid w:val="00662DD7"/>
    <w:rsid w:val="006640A1"/>
    <w:rsid w:val="00666306"/>
    <w:rsid w:val="00666F04"/>
    <w:rsid w:val="00667983"/>
    <w:rsid w:val="006725D8"/>
    <w:rsid w:val="00672748"/>
    <w:rsid w:val="006735E7"/>
    <w:rsid w:val="00674A88"/>
    <w:rsid w:val="00675311"/>
    <w:rsid w:val="006778ED"/>
    <w:rsid w:val="00677BF0"/>
    <w:rsid w:val="00682146"/>
    <w:rsid w:val="00682EE6"/>
    <w:rsid w:val="00691E01"/>
    <w:rsid w:val="00697F5D"/>
    <w:rsid w:val="006A0848"/>
    <w:rsid w:val="006A3697"/>
    <w:rsid w:val="006A393E"/>
    <w:rsid w:val="006A4769"/>
    <w:rsid w:val="006A78C3"/>
    <w:rsid w:val="006B0A02"/>
    <w:rsid w:val="006B1960"/>
    <w:rsid w:val="006B2BFB"/>
    <w:rsid w:val="006C0A36"/>
    <w:rsid w:val="006C66E8"/>
    <w:rsid w:val="006D0339"/>
    <w:rsid w:val="006D21AB"/>
    <w:rsid w:val="006D3468"/>
    <w:rsid w:val="006D3790"/>
    <w:rsid w:val="006D4310"/>
    <w:rsid w:val="006D4990"/>
    <w:rsid w:val="006D5094"/>
    <w:rsid w:val="006D5D23"/>
    <w:rsid w:val="006D6F27"/>
    <w:rsid w:val="006E01F4"/>
    <w:rsid w:val="006E18B9"/>
    <w:rsid w:val="006E217F"/>
    <w:rsid w:val="006E3BBC"/>
    <w:rsid w:val="006E4F8A"/>
    <w:rsid w:val="006E57BA"/>
    <w:rsid w:val="006F041B"/>
    <w:rsid w:val="006F50A6"/>
    <w:rsid w:val="006F5C46"/>
    <w:rsid w:val="00701A10"/>
    <w:rsid w:val="00703345"/>
    <w:rsid w:val="00704E54"/>
    <w:rsid w:val="00712B6F"/>
    <w:rsid w:val="0071393E"/>
    <w:rsid w:val="007153C8"/>
    <w:rsid w:val="0071582A"/>
    <w:rsid w:val="00722C28"/>
    <w:rsid w:val="00723C76"/>
    <w:rsid w:val="0072524A"/>
    <w:rsid w:val="0072621B"/>
    <w:rsid w:val="007264F1"/>
    <w:rsid w:val="00732793"/>
    <w:rsid w:val="00732951"/>
    <w:rsid w:val="00733D71"/>
    <w:rsid w:val="007344B2"/>
    <w:rsid w:val="00734624"/>
    <w:rsid w:val="007376B9"/>
    <w:rsid w:val="0074381D"/>
    <w:rsid w:val="00745261"/>
    <w:rsid w:val="00746B81"/>
    <w:rsid w:val="007474FB"/>
    <w:rsid w:val="00747FAA"/>
    <w:rsid w:val="007518E9"/>
    <w:rsid w:val="00752170"/>
    <w:rsid w:val="00754172"/>
    <w:rsid w:val="007544D8"/>
    <w:rsid w:val="0076006A"/>
    <w:rsid w:val="00763A2F"/>
    <w:rsid w:val="00763AA4"/>
    <w:rsid w:val="007644E6"/>
    <w:rsid w:val="00770D94"/>
    <w:rsid w:val="00772203"/>
    <w:rsid w:val="00773281"/>
    <w:rsid w:val="00773FCD"/>
    <w:rsid w:val="00774965"/>
    <w:rsid w:val="00774DCB"/>
    <w:rsid w:val="007758E7"/>
    <w:rsid w:val="00775EAC"/>
    <w:rsid w:val="007821FE"/>
    <w:rsid w:val="007836C2"/>
    <w:rsid w:val="00787E57"/>
    <w:rsid w:val="00792959"/>
    <w:rsid w:val="0079378B"/>
    <w:rsid w:val="00794670"/>
    <w:rsid w:val="00794785"/>
    <w:rsid w:val="00795D55"/>
    <w:rsid w:val="00797F88"/>
    <w:rsid w:val="007A0F33"/>
    <w:rsid w:val="007A31D6"/>
    <w:rsid w:val="007A4B53"/>
    <w:rsid w:val="007A6511"/>
    <w:rsid w:val="007A7936"/>
    <w:rsid w:val="007B1600"/>
    <w:rsid w:val="007B18B2"/>
    <w:rsid w:val="007B3C65"/>
    <w:rsid w:val="007B3D02"/>
    <w:rsid w:val="007B78F2"/>
    <w:rsid w:val="007C0A8A"/>
    <w:rsid w:val="007C3199"/>
    <w:rsid w:val="007C40B8"/>
    <w:rsid w:val="007C5AD1"/>
    <w:rsid w:val="007D0E9D"/>
    <w:rsid w:val="007D10FB"/>
    <w:rsid w:val="007D2F7A"/>
    <w:rsid w:val="007D3F35"/>
    <w:rsid w:val="007D53C6"/>
    <w:rsid w:val="007D5B06"/>
    <w:rsid w:val="007D5E81"/>
    <w:rsid w:val="007E1205"/>
    <w:rsid w:val="007E21FF"/>
    <w:rsid w:val="007E4520"/>
    <w:rsid w:val="007E57C0"/>
    <w:rsid w:val="007E668A"/>
    <w:rsid w:val="007E7698"/>
    <w:rsid w:val="007F1ED6"/>
    <w:rsid w:val="007F2A2A"/>
    <w:rsid w:val="007F315E"/>
    <w:rsid w:val="007F4D6E"/>
    <w:rsid w:val="007F5D39"/>
    <w:rsid w:val="007F6AA3"/>
    <w:rsid w:val="007F7E6D"/>
    <w:rsid w:val="00805649"/>
    <w:rsid w:val="00807DA1"/>
    <w:rsid w:val="008102AB"/>
    <w:rsid w:val="008119F6"/>
    <w:rsid w:val="00813787"/>
    <w:rsid w:val="008137C6"/>
    <w:rsid w:val="00814C08"/>
    <w:rsid w:val="0081579B"/>
    <w:rsid w:val="00817408"/>
    <w:rsid w:val="008212F5"/>
    <w:rsid w:val="00821772"/>
    <w:rsid w:val="008234E0"/>
    <w:rsid w:val="008236A5"/>
    <w:rsid w:val="00823A7F"/>
    <w:rsid w:val="008271B7"/>
    <w:rsid w:val="00827C3F"/>
    <w:rsid w:val="00827C9F"/>
    <w:rsid w:val="00840017"/>
    <w:rsid w:val="008408CD"/>
    <w:rsid w:val="0084171C"/>
    <w:rsid w:val="0084497B"/>
    <w:rsid w:val="00844AAE"/>
    <w:rsid w:val="0084538D"/>
    <w:rsid w:val="00845BB8"/>
    <w:rsid w:val="00847A92"/>
    <w:rsid w:val="00847E9C"/>
    <w:rsid w:val="00850A35"/>
    <w:rsid w:val="00852E11"/>
    <w:rsid w:val="00853647"/>
    <w:rsid w:val="008551FE"/>
    <w:rsid w:val="00855AEA"/>
    <w:rsid w:val="008566CE"/>
    <w:rsid w:val="008620D6"/>
    <w:rsid w:val="00862722"/>
    <w:rsid w:val="00865C18"/>
    <w:rsid w:val="008667C7"/>
    <w:rsid w:val="0086763F"/>
    <w:rsid w:val="008734ED"/>
    <w:rsid w:val="00874DB1"/>
    <w:rsid w:val="00876B22"/>
    <w:rsid w:val="00880D54"/>
    <w:rsid w:val="00881E5E"/>
    <w:rsid w:val="008826D2"/>
    <w:rsid w:val="00890468"/>
    <w:rsid w:val="00890E88"/>
    <w:rsid w:val="008910D6"/>
    <w:rsid w:val="0089560B"/>
    <w:rsid w:val="00896CDB"/>
    <w:rsid w:val="00896F2E"/>
    <w:rsid w:val="008A610B"/>
    <w:rsid w:val="008B074C"/>
    <w:rsid w:val="008B0885"/>
    <w:rsid w:val="008B2BB3"/>
    <w:rsid w:val="008B313E"/>
    <w:rsid w:val="008B3603"/>
    <w:rsid w:val="008B48EC"/>
    <w:rsid w:val="008B5777"/>
    <w:rsid w:val="008B79E9"/>
    <w:rsid w:val="008C10B1"/>
    <w:rsid w:val="008C2D2C"/>
    <w:rsid w:val="008C6787"/>
    <w:rsid w:val="008C6C3A"/>
    <w:rsid w:val="008C71DF"/>
    <w:rsid w:val="008C778F"/>
    <w:rsid w:val="008D20A1"/>
    <w:rsid w:val="008D2FE2"/>
    <w:rsid w:val="008E0C08"/>
    <w:rsid w:val="008E191A"/>
    <w:rsid w:val="008E209B"/>
    <w:rsid w:val="008E3CAC"/>
    <w:rsid w:val="008E44EF"/>
    <w:rsid w:val="008E627B"/>
    <w:rsid w:val="008F24BE"/>
    <w:rsid w:val="008F3209"/>
    <w:rsid w:val="008F3BF4"/>
    <w:rsid w:val="008F447E"/>
    <w:rsid w:val="008F57DF"/>
    <w:rsid w:val="008F5888"/>
    <w:rsid w:val="00900858"/>
    <w:rsid w:val="00900F90"/>
    <w:rsid w:val="009018EC"/>
    <w:rsid w:val="00904F01"/>
    <w:rsid w:val="009063B9"/>
    <w:rsid w:val="00907548"/>
    <w:rsid w:val="00921A3C"/>
    <w:rsid w:val="00922FAB"/>
    <w:rsid w:val="0092496D"/>
    <w:rsid w:val="00924D06"/>
    <w:rsid w:val="009254F9"/>
    <w:rsid w:val="00925C8F"/>
    <w:rsid w:val="00926E71"/>
    <w:rsid w:val="00927412"/>
    <w:rsid w:val="0092765C"/>
    <w:rsid w:val="00931B2F"/>
    <w:rsid w:val="00934B93"/>
    <w:rsid w:val="00940E61"/>
    <w:rsid w:val="009421A3"/>
    <w:rsid w:val="009450F8"/>
    <w:rsid w:val="00947768"/>
    <w:rsid w:val="009521D8"/>
    <w:rsid w:val="0095376A"/>
    <w:rsid w:val="00956441"/>
    <w:rsid w:val="009568B7"/>
    <w:rsid w:val="00960039"/>
    <w:rsid w:val="00966D3A"/>
    <w:rsid w:val="0096779C"/>
    <w:rsid w:val="009702B6"/>
    <w:rsid w:val="00971281"/>
    <w:rsid w:val="00971B03"/>
    <w:rsid w:val="00972086"/>
    <w:rsid w:val="009732A5"/>
    <w:rsid w:val="0097348D"/>
    <w:rsid w:val="00974571"/>
    <w:rsid w:val="00975B54"/>
    <w:rsid w:val="00977396"/>
    <w:rsid w:val="00983B45"/>
    <w:rsid w:val="009863EE"/>
    <w:rsid w:val="00986E2A"/>
    <w:rsid w:val="00987070"/>
    <w:rsid w:val="00987C05"/>
    <w:rsid w:val="0099002B"/>
    <w:rsid w:val="00990077"/>
    <w:rsid w:val="00990A6D"/>
    <w:rsid w:val="00992EBD"/>
    <w:rsid w:val="00994475"/>
    <w:rsid w:val="00995695"/>
    <w:rsid w:val="009969D9"/>
    <w:rsid w:val="009A1AE9"/>
    <w:rsid w:val="009A514F"/>
    <w:rsid w:val="009A6093"/>
    <w:rsid w:val="009A6A66"/>
    <w:rsid w:val="009A6D5B"/>
    <w:rsid w:val="009B0FEF"/>
    <w:rsid w:val="009B18C5"/>
    <w:rsid w:val="009B3C25"/>
    <w:rsid w:val="009B533E"/>
    <w:rsid w:val="009B5F00"/>
    <w:rsid w:val="009B6A77"/>
    <w:rsid w:val="009C2FE6"/>
    <w:rsid w:val="009C4A6F"/>
    <w:rsid w:val="009C5D4B"/>
    <w:rsid w:val="009C6D5F"/>
    <w:rsid w:val="009C76A8"/>
    <w:rsid w:val="009C79E2"/>
    <w:rsid w:val="009D20F6"/>
    <w:rsid w:val="009D4E52"/>
    <w:rsid w:val="009E148A"/>
    <w:rsid w:val="009E2721"/>
    <w:rsid w:val="009E2D3E"/>
    <w:rsid w:val="009E3DCA"/>
    <w:rsid w:val="009E6260"/>
    <w:rsid w:val="009F0A8E"/>
    <w:rsid w:val="009F3734"/>
    <w:rsid w:val="009F37ED"/>
    <w:rsid w:val="009F49FF"/>
    <w:rsid w:val="009F7E3F"/>
    <w:rsid w:val="00A029B8"/>
    <w:rsid w:val="00A02ABD"/>
    <w:rsid w:val="00A03F20"/>
    <w:rsid w:val="00A03F55"/>
    <w:rsid w:val="00A04C13"/>
    <w:rsid w:val="00A05FAE"/>
    <w:rsid w:val="00A10C31"/>
    <w:rsid w:val="00A1170D"/>
    <w:rsid w:val="00A15F83"/>
    <w:rsid w:val="00A1664D"/>
    <w:rsid w:val="00A178B9"/>
    <w:rsid w:val="00A207CF"/>
    <w:rsid w:val="00A210AA"/>
    <w:rsid w:val="00A2178F"/>
    <w:rsid w:val="00A24784"/>
    <w:rsid w:val="00A25398"/>
    <w:rsid w:val="00A3056E"/>
    <w:rsid w:val="00A30690"/>
    <w:rsid w:val="00A3283C"/>
    <w:rsid w:val="00A32BE8"/>
    <w:rsid w:val="00A33A94"/>
    <w:rsid w:val="00A35CEE"/>
    <w:rsid w:val="00A366BC"/>
    <w:rsid w:val="00A3790A"/>
    <w:rsid w:val="00A40959"/>
    <w:rsid w:val="00A40DE7"/>
    <w:rsid w:val="00A42A28"/>
    <w:rsid w:val="00A44E56"/>
    <w:rsid w:val="00A51B67"/>
    <w:rsid w:val="00A53095"/>
    <w:rsid w:val="00A564A8"/>
    <w:rsid w:val="00A57630"/>
    <w:rsid w:val="00A6249B"/>
    <w:rsid w:val="00A663A3"/>
    <w:rsid w:val="00A71A54"/>
    <w:rsid w:val="00A72208"/>
    <w:rsid w:val="00A72429"/>
    <w:rsid w:val="00A821AC"/>
    <w:rsid w:val="00A828C0"/>
    <w:rsid w:val="00A82CF5"/>
    <w:rsid w:val="00A83332"/>
    <w:rsid w:val="00A83542"/>
    <w:rsid w:val="00A91B39"/>
    <w:rsid w:val="00A932F5"/>
    <w:rsid w:val="00A95D08"/>
    <w:rsid w:val="00A9661A"/>
    <w:rsid w:val="00A972FB"/>
    <w:rsid w:val="00A978F5"/>
    <w:rsid w:val="00AA04DF"/>
    <w:rsid w:val="00AA4F1E"/>
    <w:rsid w:val="00AA5B4A"/>
    <w:rsid w:val="00AB0404"/>
    <w:rsid w:val="00AB057F"/>
    <w:rsid w:val="00AB0F10"/>
    <w:rsid w:val="00AB2064"/>
    <w:rsid w:val="00AB2A71"/>
    <w:rsid w:val="00AB59AE"/>
    <w:rsid w:val="00AB644C"/>
    <w:rsid w:val="00AC14E8"/>
    <w:rsid w:val="00AC6366"/>
    <w:rsid w:val="00AC6455"/>
    <w:rsid w:val="00AC68EC"/>
    <w:rsid w:val="00AC6E2F"/>
    <w:rsid w:val="00AD05BF"/>
    <w:rsid w:val="00AD0EB2"/>
    <w:rsid w:val="00AD1019"/>
    <w:rsid w:val="00AD6452"/>
    <w:rsid w:val="00AD7E76"/>
    <w:rsid w:val="00AE0017"/>
    <w:rsid w:val="00AE0CC5"/>
    <w:rsid w:val="00AE0E40"/>
    <w:rsid w:val="00AE104E"/>
    <w:rsid w:val="00AE1FEA"/>
    <w:rsid w:val="00AE22F2"/>
    <w:rsid w:val="00AE2D96"/>
    <w:rsid w:val="00AE3636"/>
    <w:rsid w:val="00AE3C7C"/>
    <w:rsid w:val="00AE4E32"/>
    <w:rsid w:val="00AE64B3"/>
    <w:rsid w:val="00AE65B5"/>
    <w:rsid w:val="00AE699F"/>
    <w:rsid w:val="00AF1354"/>
    <w:rsid w:val="00AF2B24"/>
    <w:rsid w:val="00AF452A"/>
    <w:rsid w:val="00AF6F16"/>
    <w:rsid w:val="00B00F83"/>
    <w:rsid w:val="00B049A8"/>
    <w:rsid w:val="00B13284"/>
    <w:rsid w:val="00B13443"/>
    <w:rsid w:val="00B1367E"/>
    <w:rsid w:val="00B15249"/>
    <w:rsid w:val="00B21108"/>
    <w:rsid w:val="00B22B18"/>
    <w:rsid w:val="00B241DC"/>
    <w:rsid w:val="00B25677"/>
    <w:rsid w:val="00B25F95"/>
    <w:rsid w:val="00B27313"/>
    <w:rsid w:val="00B27DF8"/>
    <w:rsid w:val="00B3093D"/>
    <w:rsid w:val="00B321F7"/>
    <w:rsid w:val="00B32F98"/>
    <w:rsid w:val="00B33023"/>
    <w:rsid w:val="00B33379"/>
    <w:rsid w:val="00B33DAB"/>
    <w:rsid w:val="00B3686B"/>
    <w:rsid w:val="00B36F6A"/>
    <w:rsid w:val="00B40733"/>
    <w:rsid w:val="00B42139"/>
    <w:rsid w:val="00B4520D"/>
    <w:rsid w:val="00B46000"/>
    <w:rsid w:val="00B47B0D"/>
    <w:rsid w:val="00B47F2C"/>
    <w:rsid w:val="00B530D6"/>
    <w:rsid w:val="00B53E6C"/>
    <w:rsid w:val="00B555C0"/>
    <w:rsid w:val="00B5613A"/>
    <w:rsid w:val="00B561EF"/>
    <w:rsid w:val="00B563CA"/>
    <w:rsid w:val="00B60175"/>
    <w:rsid w:val="00B62E34"/>
    <w:rsid w:val="00B63F89"/>
    <w:rsid w:val="00B65EE8"/>
    <w:rsid w:val="00B67AFB"/>
    <w:rsid w:val="00B70146"/>
    <w:rsid w:val="00B763E6"/>
    <w:rsid w:val="00B76403"/>
    <w:rsid w:val="00B777D0"/>
    <w:rsid w:val="00B802D9"/>
    <w:rsid w:val="00B83038"/>
    <w:rsid w:val="00B835EE"/>
    <w:rsid w:val="00B852CB"/>
    <w:rsid w:val="00B86034"/>
    <w:rsid w:val="00B8717E"/>
    <w:rsid w:val="00B921A1"/>
    <w:rsid w:val="00B93103"/>
    <w:rsid w:val="00B9434E"/>
    <w:rsid w:val="00B946B2"/>
    <w:rsid w:val="00B95047"/>
    <w:rsid w:val="00B95E9E"/>
    <w:rsid w:val="00B977D0"/>
    <w:rsid w:val="00BA24F5"/>
    <w:rsid w:val="00BA25DA"/>
    <w:rsid w:val="00BA2F58"/>
    <w:rsid w:val="00BA3A0C"/>
    <w:rsid w:val="00BA6DE6"/>
    <w:rsid w:val="00BA7B8E"/>
    <w:rsid w:val="00BA7D2D"/>
    <w:rsid w:val="00BB2E4A"/>
    <w:rsid w:val="00BB47B3"/>
    <w:rsid w:val="00BB79E7"/>
    <w:rsid w:val="00BC10D7"/>
    <w:rsid w:val="00BC1178"/>
    <w:rsid w:val="00BC724E"/>
    <w:rsid w:val="00BD0360"/>
    <w:rsid w:val="00BD2E11"/>
    <w:rsid w:val="00BD4386"/>
    <w:rsid w:val="00BD4F45"/>
    <w:rsid w:val="00BD669A"/>
    <w:rsid w:val="00BD7203"/>
    <w:rsid w:val="00BD737B"/>
    <w:rsid w:val="00BE00E7"/>
    <w:rsid w:val="00BE0C04"/>
    <w:rsid w:val="00BE5A62"/>
    <w:rsid w:val="00BE5DA2"/>
    <w:rsid w:val="00BE6164"/>
    <w:rsid w:val="00BE62CD"/>
    <w:rsid w:val="00BF114F"/>
    <w:rsid w:val="00BF155D"/>
    <w:rsid w:val="00BF41DA"/>
    <w:rsid w:val="00BF4DBB"/>
    <w:rsid w:val="00BF6528"/>
    <w:rsid w:val="00BF7F83"/>
    <w:rsid w:val="00C0020B"/>
    <w:rsid w:val="00C01DDB"/>
    <w:rsid w:val="00C0507A"/>
    <w:rsid w:val="00C103F0"/>
    <w:rsid w:val="00C10740"/>
    <w:rsid w:val="00C10CEC"/>
    <w:rsid w:val="00C12128"/>
    <w:rsid w:val="00C133F0"/>
    <w:rsid w:val="00C14495"/>
    <w:rsid w:val="00C15F0B"/>
    <w:rsid w:val="00C21C2D"/>
    <w:rsid w:val="00C220EE"/>
    <w:rsid w:val="00C23078"/>
    <w:rsid w:val="00C270F0"/>
    <w:rsid w:val="00C315A7"/>
    <w:rsid w:val="00C329AB"/>
    <w:rsid w:val="00C34310"/>
    <w:rsid w:val="00C34765"/>
    <w:rsid w:val="00C35D74"/>
    <w:rsid w:val="00C360E4"/>
    <w:rsid w:val="00C37745"/>
    <w:rsid w:val="00C377B9"/>
    <w:rsid w:val="00C41F8E"/>
    <w:rsid w:val="00C43F4E"/>
    <w:rsid w:val="00C45B26"/>
    <w:rsid w:val="00C476D6"/>
    <w:rsid w:val="00C545D4"/>
    <w:rsid w:val="00C57D09"/>
    <w:rsid w:val="00C6292F"/>
    <w:rsid w:val="00C6366C"/>
    <w:rsid w:val="00C64D0C"/>
    <w:rsid w:val="00C658D9"/>
    <w:rsid w:val="00C66465"/>
    <w:rsid w:val="00C66473"/>
    <w:rsid w:val="00C666AA"/>
    <w:rsid w:val="00C6706D"/>
    <w:rsid w:val="00C6710E"/>
    <w:rsid w:val="00C70BD9"/>
    <w:rsid w:val="00C7387B"/>
    <w:rsid w:val="00C752FE"/>
    <w:rsid w:val="00C80053"/>
    <w:rsid w:val="00C8217A"/>
    <w:rsid w:val="00C82274"/>
    <w:rsid w:val="00C847EB"/>
    <w:rsid w:val="00C8495C"/>
    <w:rsid w:val="00C84EAA"/>
    <w:rsid w:val="00C850EF"/>
    <w:rsid w:val="00C86DBF"/>
    <w:rsid w:val="00C87075"/>
    <w:rsid w:val="00C87D1E"/>
    <w:rsid w:val="00C900C3"/>
    <w:rsid w:val="00C910ED"/>
    <w:rsid w:val="00C9194D"/>
    <w:rsid w:val="00C92EE7"/>
    <w:rsid w:val="00C9403D"/>
    <w:rsid w:val="00C9424C"/>
    <w:rsid w:val="00C94B9C"/>
    <w:rsid w:val="00C95879"/>
    <w:rsid w:val="00C9631F"/>
    <w:rsid w:val="00C96E74"/>
    <w:rsid w:val="00C97563"/>
    <w:rsid w:val="00CA3AEA"/>
    <w:rsid w:val="00CA483F"/>
    <w:rsid w:val="00CA4B8D"/>
    <w:rsid w:val="00CA5D8C"/>
    <w:rsid w:val="00CA7005"/>
    <w:rsid w:val="00CA7304"/>
    <w:rsid w:val="00CA7756"/>
    <w:rsid w:val="00CB0537"/>
    <w:rsid w:val="00CB1AE8"/>
    <w:rsid w:val="00CB1B6F"/>
    <w:rsid w:val="00CB2260"/>
    <w:rsid w:val="00CB65B7"/>
    <w:rsid w:val="00CC14AA"/>
    <w:rsid w:val="00CC216D"/>
    <w:rsid w:val="00CC2A3F"/>
    <w:rsid w:val="00CC4CB3"/>
    <w:rsid w:val="00CC6377"/>
    <w:rsid w:val="00CC7AF1"/>
    <w:rsid w:val="00CD58B9"/>
    <w:rsid w:val="00CD6732"/>
    <w:rsid w:val="00CD75BD"/>
    <w:rsid w:val="00CE11CC"/>
    <w:rsid w:val="00CE1605"/>
    <w:rsid w:val="00CE3FE1"/>
    <w:rsid w:val="00CE5506"/>
    <w:rsid w:val="00CE5F6F"/>
    <w:rsid w:val="00CE7E3F"/>
    <w:rsid w:val="00CF0C6E"/>
    <w:rsid w:val="00CF2CF7"/>
    <w:rsid w:val="00CF3F6B"/>
    <w:rsid w:val="00CF5810"/>
    <w:rsid w:val="00D00B43"/>
    <w:rsid w:val="00D00C5F"/>
    <w:rsid w:val="00D01021"/>
    <w:rsid w:val="00D026B1"/>
    <w:rsid w:val="00D0392C"/>
    <w:rsid w:val="00D06B52"/>
    <w:rsid w:val="00D109A7"/>
    <w:rsid w:val="00D12327"/>
    <w:rsid w:val="00D13A03"/>
    <w:rsid w:val="00D13CBC"/>
    <w:rsid w:val="00D13F77"/>
    <w:rsid w:val="00D1495E"/>
    <w:rsid w:val="00D1640C"/>
    <w:rsid w:val="00D2088B"/>
    <w:rsid w:val="00D26018"/>
    <w:rsid w:val="00D264F1"/>
    <w:rsid w:val="00D26706"/>
    <w:rsid w:val="00D314D9"/>
    <w:rsid w:val="00D325EA"/>
    <w:rsid w:val="00D328A7"/>
    <w:rsid w:val="00D32BC6"/>
    <w:rsid w:val="00D40823"/>
    <w:rsid w:val="00D42DA9"/>
    <w:rsid w:val="00D436F0"/>
    <w:rsid w:val="00D43DC7"/>
    <w:rsid w:val="00D51AA9"/>
    <w:rsid w:val="00D51BEB"/>
    <w:rsid w:val="00D51D64"/>
    <w:rsid w:val="00D54F30"/>
    <w:rsid w:val="00D56080"/>
    <w:rsid w:val="00D57500"/>
    <w:rsid w:val="00D60EA6"/>
    <w:rsid w:val="00D622D6"/>
    <w:rsid w:val="00D624DF"/>
    <w:rsid w:val="00D628F8"/>
    <w:rsid w:val="00D63A40"/>
    <w:rsid w:val="00D652F0"/>
    <w:rsid w:val="00D65BC8"/>
    <w:rsid w:val="00D71203"/>
    <w:rsid w:val="00D72658"/>
    <w:rsid w:val="00D730BA"/>
    <w:rsid w:val="00D735B3"/>
    <w:rsid w:val="00D74C2C"/>
    <w:rsid w:val="00D75C9C"/>
    <w:rsid w:val="00D77C40"/>
    <w:rsid w:val="00D8165D"/>
    <w:rsid w:val="00D83123"/>
    <w:rsid w:val="00D84739"/>
    <w:rsid w:val="00D87B34"/>
    <w:rsid w:val="00D9067B"/>
    <w:rsid w:val="00D9078D"/>
    <w:rsid w:val="00D93224"/>
    <w:rsid w:val="00D95414"/>
    <w:rsid w:val="00D97B7E"/>
    <w:rsid w:val="00DA346E"/>
    <w:rsid w:val="00DA355E"/>
    <w:rsid w:val="00DA3587"/>
    <w:rsid w:val="00DA4D94"/>
    <w:rsid w:val="00DA629C"/>
    <w:rsid w:val="00DA648D"/>
    <w:rsid w:val="00DA64DC"/>
    <w:rsid w:val="00DB067F"/>
    <w:rsid w:val="00DB0C15"/>
    <w:rsid w:val="00DB0F2E"/>
    <w:rsid w:val="00DB1748"/>
    <w:rsid w:val="00DB20BF"/>
    <w:rsid w:val="00DB6652"/>
    <w:rsid w:val="00DC0B95"/>
    <w:rsid w:val="00DC12E1"/>
    <w:rsid w:val="00DC2599"/>
    <w:rsid w:val="00DC29A5"/>
    <w:rsid w:val="00DC3BD6"/>
    <w:rsid w:val="00DC3DB7"/>
    <w:rsid w:val="00DC4969"/>
    <w:rsid w:val="00DC4F52"/>
    <w:rsid w:val="00DC778F"/>
    <w:rsid w:val="00DD0581"/>
    <w:rsid w:val="00DD17CC"/>
    <w:rsid w:val="00DD3D4B"/>
    <w:rsid w:val="00DD42D9"/>
    <w:rsid w:val="00DD5DA6"/>
    <w:rsid w:val="00DE32F0"/>
    <w:rsid w:val="00DE3C55"/>
    <w:rsid w:val="00DE475C"/>
    <w:rsid w:val="00DE596D"/>
    <w:rsid w:val="00DE6B49"/>
    <w:rsid w:val="00DE6C8E"/>
    <w:rsid w:val="00DE74E8"/>
    <w:rsid w:val="00DF164F"/>
    <w:rsid w:val="00DF1EE8"/>
    <w:rsid w:val="00DF309E"/>
    <w:rsid w:val="00DF43BA"/>
    <w:rsid w:val="00DF6EF5"/>
    <w:rsid w:val="00DF7A73"/>
    <w:rsid w:val="00E0053D"/>
    <w:rsid w:val="00E02E16"/>
    <w:rsid w:val="00E03BAF"/>
    <w:rsid w:val="00E05AE5"/>
    <w:rsid w:val="00E07C8A"/>
    <w:rsid w:val="00E12662"/>
    <w:rsid w:val="00E131F2"/>
    <w:rsid w:val="00E1379E"/>
    <w:rsid w:val="00E152AA"/>
    <w:rsid w:val="00E17031"/>
    <w:rsid w:val="00E203B3"/>
    <w:rsid w:val="00E22A28"/>
    <w:rsid w:val="00E22F93"/>
    <w:rsid w:val="00E23C2F"/>
    <w:rsid w:val="00E23FC5"/>
    <w:rsid w:val="00E24BD9"/>
    <w:rsid w:val="00E25398"/>
    <w:rsid w:val="00E26515"/>
    <w:rsid w:val="00E26F51"/>
    <w:rsid w:val="00E27A26"/>
    <w:rsid w:val="00E304ED"/>
    <w:rsid w:val="00E311DA"/>
    <w:rsid w:val="00E317FF"/>
    <w:rsid w:val="00E32ABF"/>
    <w:rsid w:val="00E32F60"/>
    <w:rsid w:val="00E363B8"/>
    <w:rsid w:val="00E36C1F"/>
    <w:rsid w:val="00E3730F"/>
    <w:rsid w:val="00E407B3"/>
    <w:rsid w:val="00E426C7"/>
    <w:rsid w:val="00E468EF"/>
    <w:rsid w:val="00E4694D"/>
    <w:rsid w:val="00E50CFE"/>
    <w:rsid w:val="00E51595"/>
    <w:rsid w:val="00E527A6"/>
    <w:rsid w:val="00E529CB"/>
    <w:rsid w:val="00E53FC0"/>
    <w:rsid w:val="00E60069"/>
    <w:rsid w:val="00E6041A"/>
    <w:rsid w:val="00E63A41"/>
    <w:rsid w:val="00E63E8A"/>
    <w:rsid w:val="00E640F2"/>
    <w:rsid w:val="00E821CD"/>
    <w:rsid w:val="00E82D99"/>
    <w:rsid w:val="00E84125"/>
    <w:rsid w:val="00E85605"/>
    <w:rsid w:val="00E85E0F"/>
    <w:rsid w:val="00E91123"/>
    <w:rsid w:val="00E918DD"/>
    <w:rsid w:val="00E9231F"/>
    <w:rsid w:val="00E949AE"/>
    <w:rsid w:val="00E96B57"/>
    <w:rsid w:val="00EA009E"/>
    <w:rsid w:val="00EA0158"/>
    <w:rsid w:val="00EA092F"/>
    <w:rsid w:val="00EA1F30"/>
    <w:rsid w:val="00EA3B2A"/>
    <w:rsid w:val="00EA5950"/>
    <w:rsid w:val="00EA6034"/>
    <w:rsid w:val="00EA64A9"/>
    <w:rsid w:val="00EB275E"/>
    <w:rsid w:val="00EB46D1"/>
    <w:rsid w:val="00EB4ECE"/>
    <w:rsid w:val="00EB5AFE"/>
    <w:rsid w:val="00EB6313"/>
    <w:rsid w:val="00EC0496"/>
    <w:rsid w:val="00EC1952"/>
    <w:rsid w:val="00EC2776"/>
    <w:rsid w:val="00EC2E4D"/>
    <w:rsid w:val="00EC43F7"/>
    <w:rsid w:val="00EC6D99"/>
    <w:rsid w:val="00EC7A56"/>
    <w:rsid w:val="00ED1634"/>
    <w:rsid w:val="00ED1A8B"/>
    <w:rsid w:val="00ED63CC"/>
    <w:rsid w:val="00ED7E53"/>
    <w:rsid w:val="00ED7EEB"/>
    <w:rsid w:val="00EE0F60"/>
    <w:rsid w:val="00EE1CE3"/>
    <w:rsid w:val="00EE2D7E"/>
    <w:rsid w:val="00EE4BA4"/>
    <w:rsid w:val="00EE6873"/>
    <w:rsid w:val="00EE732A"/>
    <w:rsid w:val="00EF2810"/>
    <w:rsid w:val="00EF3D35"/>
    <w:rsid w:val="00EF3D49"/>
    <w:rsid w:val="00EF4C06"/>
    <w:rsid w:val="00EF4CC1"/>
    <w:rsid w:val="00EF5939"/>
    <w:rsid w:val="00F00FDC"/>
    <w:rsid w:val="00F0119B"/>
    <w:rsid w:val="00F01EC0"/>
    <w:rsid w:val="00F021D9"/>
    <w:rsid w:val="00F03D6A"/>
    <w:rsid w:val="00F05183"/>
    <w:rsid w:val="00F07EFA"/>
    <w:rsid w:val="00F10E75"/>
    <w:rsid w:val="00F13677"/>
    <w:rsid w:val="00F145B1"/>
    <w:rsid w:val="00F14B6F"/>
    <w:rsid w:val="00F16883"/>
    <w:rsid w:val="00F21118"/>
    <w:rsid w:val="00F2458C"/>
    <w:rsid w:val="00F26A29"/>
    <w:rsid w:val="00F278E0"/>
    <w:rsid w:val="00F34B1F"/>
    <w:rsid w:val="00F35091"/>
    <w:rsid w:val="00F357FA"/>
    <w:rsid w:val="00F37E51"/>
    <w:rsid w:val="00F416A5"/>
    <w:rsid w:val="00F453BF"/>
    <w:rsid w:val="00F47F58"/>
    <w:rsid w:val="00F51D00"/>
    <w:rsid w:val="00F54AD4"/>
    <w:rsid w:val="00F552C1"/>
    <w:rsid w:val="00F56486"/>
    <w:rsid w:val="00F56E0D"/>
    <w:rsid w:val="00F6183C"/>
    <w:rsid w:val="00F63A7E"/>
    <w:rsid w:val="00F66550"/>
    <w:rsid w:val="00F70FD6"/>
    <w:rsid w:val="00F71C1B"/>
    <w:rsid w:val="00F727BE"/>
    <w:rsid w:val="00F736F5"/>
    <w:rsid w:val="00F74773"/>
    <w:rsid w:val="00F74C86"/>
    <w:rsid w:val="00F75292"/>
    <w:rsid w:val="00F77DE1"/>
    <w:rsid w:val="00F81FFE"/>
    <w:rsid w:val="00F8280B"/>
    <w:rsid w:val="00F836E6"/>
    <w:rsid w:val="00F85641"/>
    <w:rsid w:val="00F86C19"/>
    <w:rsid w:val="00F86EFE"/>
    <w:rsid w:val="00F90147"/>
    <w:rsid w:val="00F90C11"/>
    <w:rsid w:val="00F958BE"/>
    <w:rsid w:val="00FA05E9"/>
    <w:rsid w:val="00FA226A"/>
    <w:rsid w:val="00FA3627"/>
    <w:rsid w:val="00FA3ACD"/>
    <w:rsid w:val="00FA4CE7"/>
    <w:rsid w:val="00FA5C21"/>
    <w:rsid w:val="00FA5FB9"/>
    <w:rsid w:val="00FB02D9"/>
    <w:rsid w:val="00FB3486"/>
    <w:rsid w:val="00FB6976"/>
    <w:rsid w:val="00FC0C6F"/>
    <w:rsid w:val="00FC321B"/>
    <w:rsid w:val="00FC5067"/>
    <w:rsid w:val="00FC679E"/>
    <w:rsid w:val="00FD0E88"/>
    <w:rsid w:val="00FD4F7E"/>
    <w:rsid w:val="00FD7DF2"/>
    <w:rsid w:val="00FE07C6"/>
    <w:rsid w:val="00FE0B86"/>
    <w:rsid w:val="00FE1FD8"/>
    <w:rsid w:val="00FE28FE"/>
    <w:rsid w:val="00FE2EE0"/>
    <w:rsid w:val="00FE4497"/>
    <w:rsid w:val="00FE4DA2"/>
    <w:rsid w:val="00FE7BFF"/>
    <w:rsid w:val="00FE7F89"/>
    <w:rsid w:val="00FF077D"/>
    <w:rsid w:val="00FF0816"/>
    <w:rsid w:val="00FF23C3"/>
    <w:rsid w:val="00FF3034"/>
    <w:rsid w:val="00FF44EF"/>
    <w:rsid w:val="00FF4EE7"/>
    <w:rsid w:val="00FF7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tobiSerif Regular" w:eastAsiaTheme="minorHAnsi" w:hAnsi="StobiSerif Regular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3F0"/>
  </w:style>
  <w:style w:type="paragraph" w:styleId="Heading1">
    <w:name w:val="heading 1"/>
    <w:basedOn w:val="Normal"/>
    <w:next w:val="Normal"/>
    <w:link w:val="Heading1Char"/>
    <w:uiPriority w:val="9"/>
    <w:qFormat/>
    <w:rsid w:val="00FF23C3"/>
    <w:pPr>
      <w:keepNext/>
      <w:keepLines/>
      <w:spacing w:before="200" w:after="400" w:line="240" w:lineRule="auto"/>
      <w:outlineLvl w:val="0"/>
    </w:pPr>
    <w:rPr>
      <w:rFonts w:ascii="StobiSans Bold" w:eastAsiaTheme="majorEastAsia" w:hAnsi="StobiSans Bold" w:cstheme="majorBidi"/>
      <w:bCs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F19"/>
    <w:pPr>
      <w:keepNext/>
      <w:keepLines/>
      <w:spacing w:line="240" w:lineRule="auto"/>
      <w:jc w:val="center"/>
      <w:outlineLvl w:val="1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">
    <w:name w:val="Членови"/>
    <w:uiPriority w:val="99"/>
    <w:rsid w:val="00EE1CE3"/>
    <w:pPr>
      <w:numPr>
        <w:numId w:val="2"/>
      </w:numPr>
    </w:pPr>
  </w:style>
  <w:style w:type="paragraph" w:styleId="BlockText">
    <w:name w:val="Block Text"/>
    <w:basedOn w:val="Normal"/>
    <w:uiPriority w:val="99"/>
    <w:unhideWhenUsed/>
    <w:rsid w:val="00455729"/>
    <w:pPr>
      <w:keepNext/>
      <w:numPr>
        <w:numId w:val="5"/>
      </w:numPr>
      <w:spacing w:before="200" w:line="240" w:lineRule="auto"/>
      <w:ind w:right="-2"/>
      <w:jc w:val="center"/>
    </w:pPr>
    <w:rPr>
      <w:rFonts w:ascii="StobiSans Bold" w:eastAsiaTheme="minorEastAsia" w:hAnsi="StobiSans Bold"/>
      <w:iCs/>
    </w:rPr>
  </w:style>
  <w:style w:type="paragraph" w:styleId="BodyText">
    <w:name w:val="Body Text"/>
    <w:basedOn w:val="Normal"/>
    <w:link w:val="BodyTextChar"/>
    <w:uiPriority w:val="99"/>
    <w:unhideWhenUsed/>
    <w:rsid w:val="00FF23C3"/>
    <w:pPr>
      <w:spacing w:line="240" w:lineRule="auto"/>
      <w:jc w:val="both"/>
    </w:pPr>
    <w:rPr>
      <w:rFonts w:ascii="StobiSans Regular" w:hAnsi="StobiSans Regular"/>
    </w:rPr>
  </w:style>
  <w:style w:type="character" w:customStyle="1" w:styleId="BodyTextChar">
    <w:name w:val="Body Text Char"/>
    <w:basedOn w:val="DefaultParagraphFont"/>
    <w:link w:val="BodyText"/>
    <w:uiPriority w:val="99"/>
    <w:rsid w:val="00FF23C3"/>
    <w:rPr>
      <w:rFonts w:ascii="StobiSans Regular" w:hAnsi="StobiSans Regular"/>
    </w:rPr>
  </w:style>
  <w:style w:type="paragraph" w:styleId="BodyText2">
    <w:name w:val="Body Text 2"/>
    <w:basedOn w:val="Normal"/>
    <w:link w:val="BodyText2Char"/>
    <w:uiPriority w:val="99"/>
    <w:unhideWhenUsed/>
    <w:rsid w:val="00FF23C3"/>
    <w:pPr>
      <w:numPr>
        <w:ilvl w:val="1"/>
        <w:numId w:val="5"/>
      </w:numPr>
      <w:spacing w:line="240" w:lineRule="auto"/>
      <w:jc w:val="both"/>
    </w:pPr>
    <w:rPr>
      <w:rFonts w:ascii="StobiSans Regular" w:hAnsi="StobiSans Regular"/>
    </w:rPr>
  </w:style>
  <w:style w:type="character" w:customStyle="1" w:styleId="BodyText2Char">
    <w:name w:val="Body Text 2 Char"/>
    <w:basedOn w:val="DefaultParagraphFont"/>
    <w:link w:val="BodyText2"/>
    <w:uiPriority w:val="99"/>
    <w:rsid w:val="00FF23C3"/>
    <w:rPr>
      <w:rFonts w:ascii="StobiSans Regular" w:hAnsi="StobiSans Regula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E1CE3"/>
    <w:pPr>
      <w:spacing w:after="100" w:line="240" w:lineRule="auto"/>
    </w:pPr>
    <w:rPr>
      <w:rFonts w:ascii="StobiSans Regular" w:hAnsi="StobiSans Regula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E1CE3"/>
    <w:rPr>
      <w:rFonts w:ascii="StobiSans Regular" w:hAnsi="StobiSans Regular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E1CE3"/>
    <w:pPr>
      <w:spacing w:after="100" w:line="240" w:lineRule="auto"/>
    </w:pPr>
    <w:rPr>
      <w:rFonts w:ascii="StobiSans Regular" w:hAnsi="StobiSans Regular"/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E1CE3"/>
    <w:rPr>
      <w:rFonts w:ascii="StobiSans Regular" w:hAnsi="StobiSans Regular"/>
      <w:sz w:val="20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23C3"/>
    <w:pPr>
      <w:spacing w:before="400" w:after="400" w:line="240" w:lineRule="auto"/>
      <w:contextualSpacing/>
      <w:jc w:val="center"/>
    </w:pPr>
    <w:rPr>
      <w:rFonts w:ascii="StobiSans Bold" w:eastAsiaTheme="majorEastAsia" w:hAnsi="StobiSans Bold" w:cstheme="majorBidi"/>
      <w:spacing w:val="5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F23C3"/>
    <w:rPr>
      <w:rFonts w:ascii="StobiSans Bold" w:eastAsiaTheme="majorEastAsia" w:hAnsi="StobiSans Bold" w:cstheme="majorBidi"/>
      <w:spacing w:val="5"/>
      <w:kern w:val="28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23C3"/>
    <w:pPr>
      <w:numPr>
        <w:ilvl w:val="2"/>
        <w:numId w:val="5"/>
      </w:numPr>
      <w:spacing w:line="240" w:lineRule="auto"/>
      <w:contextualSpacing/>
    </w:pPr>
    <w:rPr>
      <w:rFonts w:ascii="StobiSans Regular" w:hAnsi="StobiSans Regular"/>
    </w:rPr>
  </w:style>
  <w:style w:type="character" w:customStyle="1" w:styleId="BodyText3Char">
    <w:name w:val="Body Text 3 Char"/>
    <w:basedOn w:val="DefaultParagraphFont"/>
    <w:link w:val="BodyText3"/>
    <w:uiPriority w:val="99"/>
    <w:rsid w:val="00FF23C3"/>
    <w:rPr>
      <w:rFonts w:ascii="StobiSans Regular" w:hAnsi="StobiSans Regular"/>
    </w:rPr>
  </w:style>
  <w:style w:type="paragraph" w:styleId="Date">
    <w:name w:val="Date"/>
    <w:basedOn w:val="Normal"/>
    <w:next w:val="Normal"/>
    <w:link w:val="DateChar"/>
    <w:uiPriority w:val="99"/>
    <w:unhideWhenUsed/>
    <w:rsid w:val="00FF23C3"/>
    <w:pPr>
      <w:tabs>
        <w:tab w:val="center" w:pos="2268"/>
        <w:tab w:val="center" w:pos="6804"/>
      </w:tabs>
      <w:spacing w:before="600" w:after="0"/>
    </w:pPr>
    <w:rPr>
      <w:rFonts w:ascii="StobiSans Regular" w:hAnsi="StobiSans Regular"/>
    </w:rPr>
  </w:style>
  <w:style w:type="character" w:customStyle="1" w:styleId="DateChar">
    <w:name w:val="Date Char"/>
    <w:basedOn w:val="DefaultParagraphFont"/>
    <w:link w:val="Date"/>
    <w:uiPriority w:val="99"/>
    <w:rsid w:val="00FF23C3"/>
    <w:rPr>
      <w:rFonts w:ascii="StobiSans Regular" w:hAnsi="StobiSans Regular"/>
    </w:rPr>
  </w:style>
  <w:style w:type="table" w:styleId="TableGrid">
    <w:name w:val="Table Grid"/>
    <w:basedOn w:val="TableNormal"/>
    <w:uiPriority w:val="59"/>
    <w:rsid w:val="00772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F23C3"/>
    <w:rPr>
      <w:rFonts w:ascii="StobiSans Bold" w:eastAsiaTheme="majorEastAsia" w:hAnsi="StobiSans Bold" w:cstheme="majorBidi"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1F19"/>
    <w:rPr>
      <w:rFonts w:eastAsiaTheme="majorEastAsia" w:cstheme="majorBidi"/>
      <w:bCs/>
    </w:rPr>
  </w:style>
  <w:style w:type="character" w:styleId="Hyperlink">
    <w:name w:val="Hyperlink"/>
    <w:basedOn w:val="DefaultParagraphFont"/>
    <w:uiPriority w:val="99"/>
    <w:semiHidden/>
    <w:unhideWhenUsed/>
    <w:rsid w:val="00850A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0A35"/>
    <w:rPr>
      <w:color w:val="800080"/>
      <w:u w:val="single"/>
    </w:rPr>
  </w:style>
  <w:style w:type="paragraph" w:customStyle="1" w:styleId="xl64">
    <w:name w:val="xl64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65">
    <w:name w:val="xl65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 w:cs="Times New Roman"/>
      <w:sz w:val="20"/>
      <w:szCs w:val="20"/>
      <w:lang w:eastAsia="mk-MK"/>
    </w:rPr>
  </w:style>
  <w:style w:type="paragraph" w:customStyle="1" w:styleId="xl66">
    <w:name w:val="xl66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67">
    <w:name w:val="xl67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 w:cs="Times New Roman"/>
      <w:sz w:val="20"/>
      <w:szCs w:val="20"/>
      <w:lang w:eastAsia="mk-MK"/>
    </w:rPr>
  </w:style>
  <w:style w:type="paragraph" w:customStyle="1" w:styleId="xl68">
    <w:name w:val="xl68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69">
    <w:name w:val="xl69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70">
    <w:name w:val="xl70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71">
    <w:name w:val="xl71"/>
    <w:basedOn w:val="Normal"/>
    <w:rsid w:val="00850A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Header">
    <w:name w:val="header"/>
    <w:basedOn w:val="Normal"/>
    <w:link w:val="HeaderChar"/>
    <w:uiPriority w:val="99"/>
    <w:unhideWhenUsed/>
    <w:rsid w:val="008F5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7DF"/>
  </w:style>
  <w:style w:type="paragraph" w:styleId="Footer">
    <w:name w:val="footer"/>
    <w:basedOn w:val="Normal"/>
    <w:link w:val="FooterChar"/>
    <w:uiPriority w:val="99"/>
    <w:unhideWhenUsed/>
    <w:rsid w:val="008F5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7D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30C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0C9F"/>
  </w:style>
  <w:style w:type="paragraph" w:customStyle="1" w:styleId="NazivInsSl">
    <w:name w:val="NazivInsSl"/>
    <w:basedOn w:val="NormalIndent"/>
    <w:qFormat/>
    <w:rsid w:val="00D40823"/>
    <w:pPr>
      <w:spacing w:after="0"/>
      <w:ind w:left="2268"/>
    </w:pPr>
    <w:rPr>
      <w:rFonts w:ascii="StobiSans Bold" w:hAnsi="StobiSans Bold"/>
      <w:noProof/>
      <w:sz w:val="24"/>
      <w:szCs w:val="24"/>
      <w:lang w:eastAsia="mk-MK"/>
    </w:rPr>
  </w:style>
  <w:style w:type="paragraph" w:customStyle="1" w:styleId="Generalii">
    <w:name w:val="Generalii"/>
    <w:basedOn w:val="Normal"/>
    <w:qFormat/>
    <w:rsid w:val="00D9078D"/>
    <w:pPr>
      <w:tabs>
        <w:tab w:val="center" w:pos="6804"/>
      </w:tabs>
      <w:spacing w:after="0" w:line="360" w:lineRule="auto"/>
    </w:pPr>
    <w:rPr>
      <w:rFonts w:ascii="StobiSans Bold" w:hAnsi="StobiSans Bold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40823"/>
    <w:pPr>
      <w:ind w:left="720"/>
    </w:pPr>
  </w:style>
  <w:style w:type="paragraph" w:customStyle="1" w:styleId="Generalii2">
    <w:name w:val="Generalii2"/>
    <w:basedOn w:val="Generalii"/>
    <w:qFormat/>
    <w:rsid w:val="001A7BD2"/>
    <w:pPr>
      <w:spacing w:line="240" w:lineRule="auto"/>
      <w:jc w:val="center"/>
    </w:pPr>
    <w:rPr>
      <w:rFonts w:ascii="StobiSansCn Regular" w:hAnsi="StobiSansCn Regular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7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F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F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F83"/>
    <w:rPr>
      <w:b/>
      <w:bCs/>
      <w:sz w:val="20"/>
      <w:szCs w:val="20"/>
    </w:rPr>
  </w:style>
  <w:style w:type="paragraph" w:customStyle="1" w:styleId="Obr-Title">
    <w:name w:val="Obr-Title"/>
    <w:basedOn w:val="Normal"/>
    <w:qFormat/>
    <w:rsid w:val="001A7BD2"/>
    <w:pPr>
      <w:spacing w:before="4000" w:after="3000"/>
      <w:jc w:val="center"/>
    </w:pPr>
    <w:rPr>
      <w:rFonts w:ascii="StobiSerif Bold" w:hAnsi="StobiSerif Bold"/>
      <w:sz w:val="28"/>
      <w:szCs w:val="28"/>
    </w:rPr>
  </w:style>
  <w:style w:type="paragraph" w:customStyle="1" w:styleId="Obr-Naslov1">
    <w:name w:val="Obr-Naslov 1"/>
    <w:basedOn w:val="Heading1"/>
    <w:rsid w:val="009568B7"/>
    <w:pPr>
      <w:spacing w:before="400"/>
      <w:ind w:left="567"/>
    </w:pPr>
    <w:rPr>
      <w:rFonts w:ascii="StobiSans Medium" w:hAnsi="StobiSans Medium"/>
    </w:rPr>
  </w:style>
  <w:style w:type="paragraph" w:customStyle="1" w:styleId="Obr-Tekst1">
    <w:name w:val="Obr-Tekst 1"/>
    <w:basedOn w:val="BodyText"/>
    <w:rsid w:val="00503BDB"/>
    <w:pPr>
      <w:ind w:firstLine="567"/>
    </w:pPr>
  </w:style>
  <w:style w:type="paragraph" w:styleId="Caption">
    <w:name w:val="caption"/>
    <w:basedOn w:val="Normal"/>
    <w:next w:val="Normal"/>
    <w:uiPriority w:val="35"/>
    <w:unhideWhenUsed/>
    <w:qFormat/>
    <w:rsid w:val="009568B7"/>
    <w:pPr>
      <w:keepNext/>
      <w:spacing w:line="240" w:lineRule="auto"/>
    </w:pPr>
    <w:rPr>
      <w:rFonts w:ascii="StobiSansIt Bold" w:hAnsi="StobiSansIt Bold"/>
      <w:b/>
      <w:bCs/>
      <w:sz w:val="20"/>
      <w:szCs w:val="20"/>
    </w:rPr>
  </w:style>
  <w:style w:type="paragraph" w:customStyle="1" w:styleId="Obr-TabNaslov">
    <w:name w:val="Obr-TabNaslov"/>
    <w:basedOn w:val="Normal"/>
    <w:rsid w:val="009568B7"/>
    <w:pPr>
      <w:spacing w:after="0" w:line="240" w:lineRule="auto"/>
      <w:jc w:val="center"/>
    </w:pPr>
    <w:rPr>
      <w:rFonts w:ascii="StobiSansCn Bold" w:hAnsi="StobiSansCn Bold"/>
      <w:sz w:val="20"/>
      <w:szCs w:val="20"/>
    </w:rPr>
  </w:style>
  <w:style w:type="paragraph" w:customStyle="1" w:styleId="Obr-TabNaslov2">
    <w:name w:val="Obr-TabNaslov2"/>
    <w:basedOn w:val="Obr-TabNaslov"/>
    <w:rsid w:val="009568B7"/>
    <w:pPr>
      <w:jc w:val="left"/>
    </w:pPr>
  </w:style>
  <w:style w:type="paragraph" w:customStyle="1" w:styleId="Obr-TabText1">
    <w:name w:val="Obr-TabText1"/>
    <w:basedOn w:val="Normal"/>
    <w:rsid w:val="009568B7"/>
    <w:pPr>
      <w:spacing w:after="0" w:line="240" w:lineRule="auto"/>
      <w:jc w:val="center"/>
    </w:pPr>
    <w:rPr>
      <w:rFonts w:ascii="StobiSansCn Regular" w:hAnsi="StobiSansCn Regular"/>
      <w:sz w:val="20"/>
      <w:szCs w:val="20"/>
    </w:rPr>
  </w:style>
  <w:style w:type="paragraph" w:customStyle="1" w:styleId="Obr-TabText2">
    <w:name w:val="Obr-TabText2"/>
    <w:basedOn w:val="Obr-TabText1"/>
    <w:rsid w:val="00044CE0"/>
    <w:rPr>
      <w:rFonts w:ascii="StobiSansCn Bold" w:hAnsi="StobiSansCn Bold"/>
      <w:sz w:val="22"/>
      <w:lang w:eastAsia="mk-MK"/>
    </w:rPr>
  </w:style>
  <w:style w:type="paragraph" w:styleId="FootnoteText">
    <w:name w:val="footnote text"/>
    <w:basedOn w:val="Normal"/>
    <w:link w:val="FootnoteTextChar"/>
    <w:uiPriority w:val="99"/>
    <w:unhideWhenUsed/>
    <w:rsid w:val="00135BDA"/>
    <w:pPr>
      <w:spacing w:after="0" w:line="240" w:lineRule="auto"/>
    </w:pPr>
    <w:rPr>
      <w:rFonts w:ascii="StobiSans Regular" w:hAnsi="StobiSans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5BDA"/>
    <w:rPr>
      <w:rFonts w:ascii="StobiSans Regular" w:hAnsi="StobiSans Regula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5BDA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6706"/>
    <w:pPr>
      <w:ind w:left="720"/>
      <w:contextualSpacing/>
    </w:pPr>
  </w:style>
  <w:style w:type="paragraph" w:customStyle="1" w:styleId="a0">
    <w:name w:val="Болд текст"/>
    <w:basedOn w:val="Normal"/>
    <w:link w:val="Char"/>
    <w:autoRedefine/>
    <w:qFormat/>
    <w:rsid w:val="00704E54"/>
    <w:pPr>
      <w:suppressAutoHyphens/>
      <w:spacing w:after="0" w:line="240" w:lineRule="auto"/>
    </w:pPr>
    <w:rPr>
      <w:rFonts w:ascii="StobiSerif Medium" w:eastAsia="Times New Roman" w:hAnsi="StobiSerif Medium" w:cs="Times New Roman"/>
      <w:b/>
      <w:sz w:val="20"/>
      <w:szCs w:val="20"/>
      <w:lang w:eastAsia="en-GB"/>
    </w:rPr>
  </w:style>
  <w:style w:type="paragraph" w:customStyle="1" w:styleId="a1">
    <w:name w:val="Субтекст"/>
    <w:basedOn w:val="a0"/>
    <w:link w:val="Char0"/>
    <w:qFormat/>
    <w:rsid w:val="00704E54"/>
    <w:rPr>
      <w:b w:val="0"/>
      <w:sz w:val="16"/>
    </w:rPr>
  </w:style>
  <w:style w:type="character" w:customStyle="1" w:styleId="Char">
    <w:name w:val="Болд текст Char"/>
    <w:basedOn w:val="DefaultParagraphFont"/>
    <w:link w:val="a0"/>
    <w:rsid w:val="00704E54"/>
    <w:rPr>
      <w:rFonts w:ascii="StobiSerif Medium" w:eastAsia="Times New Roman" w:hAnsi="StobiSerif Medium" w:cs="Times New Roman"/>
      <w:b/>
      <w:sz w:val="20"/>
      <w:szCs w:val="20"/>
      <w:lang w:eastAsia="en-GB"/>
    </w:rPr>
  </w:style>
  <w:style w:type="character" w:customStyle="1" w:styleId="Char0">
    <w:name w:val="Субтекст Char"/>
    <w:basedOn w:val="Char"/>
    <w:link w:val="a1"/>
    <w:rsid w:val="00704E54"/>
    <w:rPr>
      <w:rFonts w:ascii="StobiSerif Medium" w:eastAsia="Times New Roman" w:hAnsi="StobiSerif Medium" w:cs="Times New Roman"/>
      <w:b/>
      <w:sz w:val="16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F7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F727BE"/>
    <w:rPr>
      <w:b/>
      <w:bCs/>
    </w:rPr>
  </w:style>
  <w:style w:type="paragraph" w:customStyle="1" w:styleId="xl72">
    <w:name w:val="xl72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sz w:val="20"/>
      <w:szCs w:val="20"/>
      <w:lang w:val="en-GB" w:eastAsia="en-GB"/>
    </w:rPr>
  </w:style>
  <w:style w:type="paragraph" w:customStyle="1" w:styleId="xl73">
    <w:name w:val="xl73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GB" w:eastAsia="en-GB"/>
    </w:rPr>
  </w:style>
  <w:style w:type="paragraph" w:customStyle="1" w:styleId="xl74">
    <w:name w:val="xl74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GB" w:eastAsia="en-GB"/>
    </w:rPr>
  </w:style>
  <w:style w:type="paragraph" w:customStyle="1" w:styleId="xl75">
    <w:name w:val="xl75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color w:val="000000"/>
      <w:sz w:val="20"/>
      <w:szCs w:val="20"/>
      <w:lang w:val="en-GB" w:eastAsia="en-GB"/>
    </w:rPr>
  </w:style>
  <w:style w:type="paragraph" w:customStyle="1" w:styleId="xl76">
    <w:name w:val="xl76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color w:val="000000"/>
      <w:sz w:val="20"/>
      <w:szCs w:val="20"/>
      <w:lang w:val="en-GB" w:eastAsia="en-GB"/>
    </w:rPr>
  </w:style>
  <w:style w:type="paragraph" w:customStyle="1" w:styleId="xl77">
    <w:name w:val="xl77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GB" w:eastAsia="en-GB"/>
    </w:rPr>
  </w:style>
  <w:style w:type="paragraph" w:customStyle="1" w:styleId="xl78">
    <w:name w:val="xl78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GB" w:eastAsia="en-GB"/>
    </w:rPr>
  </w:style>
  <w:style w:type="paragraph" w:customStyle="1" w:styleId="xl79">
    <w:name w:val="xl79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color w:val="000000"/>
      <w:sz w:val="24"/>
      <w:szCs w:val="24"/>
      <w:lang w:val="en-GB" w:eastAsia="en-GB"/>
    </w:rPr>
  </w:style>
  <w:style w:type="paragraph" w:customStyle="1" w:styleId="xl80">
    <w:name w:val="xl80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GB" w:eastAsia="en-GB"/>
    </w:rPr>
  </w:style>
  <w:style w:type="paragraph" w:customStyle="1" w:styleId="xl81">
    <w:name w:val="xl81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GB" w:eastAsia="en-GB"/>
    </w:rPr>
  </w:style>
  <w:style w:type="paragraph" w:customStyle="1" w:styleId="xl82">
    <w:name w:val="xl82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b/>
      <w:bCs/>
      <w:color w:val="000000"/>
      <w:sz w:val="20"/>
      <w:szCs w:val="20"/>
      <w:lang w:val="en-GB" w:eastAsia="en-GB"/>
    </w:rPr>
  </w:style>
  <w:style w:type="paragraph" w:customStyle="1" w:styleId="msonormal0">
    <w:name w:val="msonormal"/>
    <w:basedOn w:val="Normal"/>
    <w:rsid w:val="00FA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EB5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US"/>
    </w:rPr>
  </w:style>
  <w:style w:type="paragraph" w:customStyle="1" w:styleId="xl63">
    <w:name w:val="xl63"/>
    <w:basedOn w:val="Normal"/>
    <w:rsid w:val="009C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US"/>
    </w:rPr>
  </w:style>
  <w:style w:type="paragraph" w:customStyle="1" w:styleId="xl84">
    <w:name w:val="xl84"/>
    <w:basedOn w:val="Normal"/>
    <w:rsid w:val="0003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US"/>
    </w:rPr>
  </w:style>
  <w:style w:type="paragraph" w:customStyle="1" w:styleId="xl85">
    <w:name w:val="xl85"/>
    <w:basedOn w:val="Normal"/>
    <w:rsid w:val="00927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hart" Target="charts/chart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Packages\Microsoft.MicrosoftEdge_8wekyb3d8bbwe\TempState\Downloads\&#1054;&#1073;&#1088;&#1072;&#1079;&#1077;&#1094;%20&#1079;&#1072;%20&#1084;&#1077;&#1089;&#1077;&#1095;&#1077;&#1085;%20&#1087;&#1083;&#1072;&#1085;%20&#1079;&#1072;%20&#1088;&#1072;&#1073;&#1086;&#1090;&#1072;&#1090;&#1072;%20&#1085;&#1072;%20&#1080;&#1085;&#1089;.%20&#1089;&#1083;&#1091;&#1078;&#1073;&#1072;%20(1)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ste.Georgiev\Desktop\&#1052;&#1045;&#1057;&#1045;&#1063;&#1045;&#1053;%20&#1055;&#1051;&#1040;&#1053;%20%2007-2024&#1075;\Book1-%2007-2024%20&#1052;&#1045;&#1057;&#1045;&#1063;&#1045;&#1053;%20&#1055;&#1051;&#1040;&#105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ste.Georgiev\Desktop\&#1052;&#1045;&#1057;&#1045;&#1063;&#1045;&#1053;%20&#1055;&#1051;&#1040;&#1053;%2008-2024\Book1-%2008-2024%20&#1052;&#1045;&#1057;&#1045;&#1063;&#1045;&#1053;%20&#1055;&#1051;&#1040;&#105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ste.Georgiev\Desktop\&#1052;&#1045;&#1057;&#1045;&#1063;&#1045;&#1053;%20&#1055;&#1051;&#1040;&#1053;%2008-2024\Book1-%2008-2024%20&#1052;&#1045;&#1057;&#1045;&#1063;&#1045;&#1053;%20&#1055;&#1051;&#1040;&#105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ste.Georgiev\Desktop\&#1052;&#1045;&#1057;&#1045;&#1063;&#1053;&#1048;%20&#1055;&#1051;&#1040;&#1053;&#1054;&#1042;&#1048;%202023%20-&#1056;&#1048;&#1057;&#1058;&#1045;\&#1052;&#1045;&#1057;&#1045;&#1063;&#1045;&#1053;%20&#1055;&#1051;&#1040;&#1053;%2001-2024\Book1-%2001-2024%20&#1052;&#1045;&#1057;&#1045;&#1063;&#1045;&#1053;%20&#1055;&#1051;&#1040;&#105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4.4444444444444606E-2"/>
          <c:y val="5.092592592592602E-2"/>
          <c:w val="0.60737642169728789"/>
          <c:h val="0.89814814814814914"/>
        </c:manualLayout>
      </c:layout>
      <c:pie3DChart>
        <c:varyColors val="1"/>
        <c:ser>
          <c:idx val="0"/>
          <c:order val="0"/>
          <c:cat>
            <c:strRef>
              <c:f>Sheet1!$B$27:$I$27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Sheet1!$B$28:$I$28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4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/>
      <c:pie3DChart>
        <c:varyColors val="1"/>
        <c:ser>
          <c:idx val="0"/>
          <c:order val="0"/>
          <c:cat>
            <c:strRef>
              <c:f>Sheet1!$B$63:$I$63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Sheet1!$B$64:$I$64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3.6111111111111212E-2"/>
          <c:y val="4.6296296296296523E-2"/>
          <c:w val="0.60737642169728789"/>
          <c:h val="0.89814814814814814"/>
        </c:manualLayout>
      </c:layout>
      <c:pie3DChart>
        <c:varyColors val="1"/>
        <c:ser>
          <c:idx val="0"/>
          <c:order val="0"/>
          <c:cat>
            <c:strRef>
              <c:f>Sheet1!$B$44:$I$44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Sheet1!$B$45:$I$45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2.5000000000000001E-2"/>
          <c:y val="5.5555555555555455E-2"/>
          <c:w val="0.60737642169728789"/>
          <c:h val="0.89814814814814814"/>
        </c:manualLayout>
      </c:layout>
      <c:pie3DChart>
        <c:varyColors val="1"/>
        <c:ser>
          <c:idx val="0"/>
          <c:order val="0"/>
          <c:cat>
            <c:strRef>
              <c:f>Sheet1!$B$4:$I$4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Sheet1!$B$5:$I$5</c:f>
              <c:numCache>
                <c:formatCode>General</c:formatCode>
                <c:ptCount val="8"/>
                <c:pt idx="0">
                  <c:v>15</c:v>
                </c:pt>
                <c:pt idx="1">
                  <c:v>18</c:v>
                </c:pt>
                <c:pt idx="2">
                  <c:v>10</c:v>
                </c:pt>
                <c:pt idx="3">
                  <c:v>12</c:v>
                </c:pt>
                <c:pt idx="4">
                  <c:v>11</c:v>
                </c:pt>
                <c:pt idx="5">
                  <c:v>7</c:v>
                </c:pt>
                <c:pt idx="6">
                  <c:v>5</c:v>
                </c:pt>
                <c:pt idx="7">
                  <c:v>12</c:v>
                </c:pt>
              </c:numCache>
            </c:numRef>
          </c:val>
        </c:ser>
        <c:ser>
          <c:idx val="1"/>
          <c:order val="1"/>
          <c:cat>
            <c:strRef>
              <c:f>Sheet1!$B$4:$I$4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Sheet1!$B$6:$I$6</c:f>
              <c:numCache>
                <c:formatCode>0%</c:formatCode>
                <c:ptCount val="8"/>
                <c:pt idx="0">
                  <c:v>0.15000000000000024</c:v>
                </c:pt>
                <c:pt idx="1">
                  <c:v>0.16</c:v>
                </c:pt>
                <c:pt idx="2">
                  <c:v>0.11</c:v>
                </c:pt>
                <c:pt idx="3">
                  <c:v>0.11</c:v>
                </c:pt>
                <c:pt idx="4">
                  <c:v>0.12000000000000002</c:v>
                </c:pt>
                <c:pt idx="5">
                  <c:v>0.11</c:v>
                </c:pt>
                <c:pt idx="6">
                  <c:v>8.0000000000000043E-2</c:v>
                </c:pt>
                <c:pt idx="7">
                  <c:v>0.16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1A9E-1330-4AB5-B9B5-77BC7CEB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за месечен план за работата на инс. служба (1)</Template>
  <TotalTime>0</TotalTime>
  <Pages>13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Nenad.Stanoev</cp:lastModifiedBy>
  <cp:revision>2</cp:revision>
  <cp:lastPrinted>2024-07-26T09:12:00Z</cp:lastPrinted>
  <dcterms:created xsi:type="dcterms:W3CDTF">2024-07-30T09:15:00Z</dcterms:created>
  <dcterms:modified xsi:type="dcterms:W3CDTF">2024-07-30T09:15:00Z</dcterms:modified>
</cp:coreProperties>
</file>